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263B5D" w14:textId="4A0C01BA" w:rsidR="00F8053A" w:rsidRPr="000004D1" w:rsidRDefault="00516697" w:rsidP="000004D1">
      <w:pPr>
        <w:shd w:val="clear" w:color="auto" w:fill="FFFFFF"/>
        <w:spacing w:before="33" w:after="33" w:line="240" w:lineRule="auto"/>
        <w:ind w:left="-1276"/>
        <w:rPr>
          <w:rFonts w:ascii="Times New Roman" w:hAnsi="Times New Roman"/>
          <w:color w:val="000000"/>
          <w:sz w:val="28"/>
          <w:szCs w:val="28"/>
        </w:rPr>
      </w:pPr>
      <w:r w:rsidRPr="00B12AAA">
        <w:rPr>
          <w:rFonts w:ascii="Times New Roman" w:hAnsi="Times New Roman"/>
          <w:bCs/>
          <w:color w:val="000000"/>
          <w:sz w:val="28"/>
          <w:szCs w:val="28"/>
        </w:rPr>
        <w:t xml:space="preserve">                                                        </w:t>
      </w:r>
      <w:r w:rsidR="003D4014" w:rsidRPr="00F8053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  <w:r w:rsidR="00351E15" w:rsidRPr="00F8053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004D1" w:rsidRPr="001E786B">
        <w:rPr>
          <w:noProof/>
        </w:rPr>
        <w:drawing>
          <wp:inline distT="0" distB="0" distL="0" distR="0" wp14:anchorId="06E77BDD" wp14:editId="5318DB01">
            <wp:extent cx="6646236" cy="8827311"/>
            <wp:effectExtent l="0" t="0" r="0" b="0"/>
            <wp:docPr id="7772129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aturation sat="0"/>
                              </a14:imgEffect>
                              <a14:imgEffect>
                                <a14:brightnessContrast bright="26000" contrast="-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236" cy="8827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E98DA1" w14:textId="533AC252" w:rsidR="009E4586" w:rsidRPr="00F8053A" w:rsidRDefault="00B01FDB" w:rsidP="009E4586">
      <w:pPr>
        <w:pStyle w:val="a3"/>
        <w:numPr>
          <w:ilvl w:val="0"/>
          <w:numId w:val="1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053A">
        <w:rPr>
          <w:rFonts w:ascii="Times New Roman" w:hAnsi="Times New Roman" w:cs="Times New Roman"/>
          <w:sz w:val="28"/>
          <w:szCs w:val="28"/>
        </w:rPr>
        <w:lastRenderedPageBreak/>
        <w:t>Общие положения</w:t>
      </w:r>
    </w:p>
    <w:p w14:paraId="2D889DC7" w14:textId="77777777" w:rsidR="006019A7" w:rsidRDefault="006019A7" w:rsidP="00B01FDB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Нормативно-правовые</w:t>
      </w:r>
      <w:r w:rsidR="00B01F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основания деятельности </w:t>
      </w:r>
      <w:r w:rsidR="00B01FDB">
        <w:rPr>
          <w:rFonts w:ascii="Times New Roman" w:hAnsi="Times New Roman" w:cs="Times New Roman"/>
          <w:sz w:val="28"/>
          <w:szCs w:val="28"/>
        </w:rPr>
        <w:t>школьно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="00B01FDB">
        <w:rPr>
          <w:rFonts w:ascii="Times New Roman" w:hAnsi="Times New Roman" w:cs="Times New Roman"/>
          <w:sz w:val="28"/>
          <w:szCs w:val="28"/>
        </w:rPr>
        <w:t>интерактивно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B01FDB">
        <w:rPr>
          <w:rFonts w:ascii="Times New Roman" w:hAnsi="Times New Roman" w:cs="Times New Roman"/>
          <w:sz w:val="28"/>
          <w:szCs w:val="28"/>
        </w:rPr>
        <w:t xml:space="preserve"> музе</w:t>
      </w:r>
      <w:r w:rsidR="00AA1D9F">
        <w:rPr>
          <w:rFonts w:ascii="Times New Roman" w:hAnsi="Times New Roman" w:cs="Times New Roman"/>
          <w:sz w:val="28"/>
          <w:szCs w:val="28"/>
        </w:rPr>
        <w:t>йно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AA1D9F">
        <w:rPr>
          <w:rFonts w:ascii="Times New Roman" w:hAnsi="Times New Roman" w:cs="Times New Roman"/>
          <w:sz w:val="28"/>
          <w:szCs w:val="28"/>
        </w:rPr>
        <w:t xml:space="preserve"> уголк</w:t>
      </w:r>
      <w:r>
        <w:rPr>
          <w:rFonts w:ascii="Times New Roman" w:hAnsi="Times New Roman" w:cs="Times New Roman"/>
          <w:sz w:val="28"/>
          <w:szCs w:val="28"/>
        </w:rPr>
        <w:t>а:</w:t>
      </w:r>
    </w:p>
    <w:p w14:paraId="1392C7A9" w14:textId="5D78B40F" w:rsidR="000402A3" w:rsidRDefault="006019A7" w:rsidP="006019A7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01FDB">
        <w:rPr>
          <w:rFonts w:ascii="Times New Roman" w:hAnsi="Times New Roman" w:cs="Times New Roman"/>
          <w:sz w:val="28"/>
          <w:szCs w:val="28"/>
        </w:rPr>
        <w:t xml:space="preserve"> </w:t>
      </w:r>
      <w:r w:rsidR="003352FE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50854596"/>
      <w:bookmarkStart w:id="1" w:name="_Hlk150854693"/>
      <w:r>
        <w:rPr>
          <w:rFonts w:ascii="Times New Roman" w:hAnsi="Times New Roman" w:cs="Times New Roman"/>
          <w:sz w:val="28"/>
          <w:szCs w:val="28"/>
        </w:rPr>
        <w:t>Федеральный з</w:t>
      </w:r>
      <w:r w:rsidR="003352FE">
        <w:rPr>
          <w:rFonts w:ascii="Times New Roman" w:hAnsi="Times New Roman" w:cs="Times New Roman"/>
          <w:sz w:val="28"/>
          <w:szCs w:val="28"/>
        </w:rPr>
        <w:t>акон</w:t>
      </w:r>
      <w:r w:rsidR="008F66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29.12.2012 г.  № 273-ФЗ </w:t>
      </w:r>
      <w:r w:rsidR="008F66D9">
        <w:rPr>
          <w:rFonts w:ascii="Times New Roman" w:hAnsi="Times New Roman" w:cs="Times New Roman"/>
          <w:sz w:val="28"/>
          <w:szCs w:val="28"/>
        </w:rPr>
        <w:t>«Об образовании</w:t>
      </w:r>
      <w:r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 w:rsidR="008F66D9">
        <w:rPr>
          <w:rFonts w:ascii="Times New Roman" w:hAnsi="Times New Roman" w:cs="Times New Roman"/>
          <w:sz w:val="28"/>
          <w:szCs w:val="28"/>
        </w:rPr>
        <w:t>»</w:t>
      </w:r>
      <w:r w:rsidR="00EE54E2">
        <w:rPr>
          <w:rFonts w:ascii="Times New Roman" w:hAnsi="Times New Roman" w:cs="Times New Roman"/>
          <w:sz w:val="28"/>
          <w:szCs w:val="28"/>
        </w:rPr>
        <w:t>;</w:t>
      </w:r>
    </w:p>
    <w:bookmarkEnd w:id="1"/>
    <w:p w14:paraId="2C717DDA" w14:textId="77777777" w:rsidR="00EE54E2" w:rsidRDefault="000402A3" w:rsidP="00EE54E2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47D7D">
        <w:rPr>
          <w:rFonts w:ascii="Times New Roman" w:hAnsi="Times New Roman" w:cs="Times New Roman"/>
          <w:sz w:val="28"/>
          <w:szCs w:val="28"/>
        </w:rPr>
        <w:t>Федеральный закон от 31.07.2020г. № 304-ФЗ</w:t>
      </w:r>
      <w:r w:rsidR="00EE54E2">
        <w:rPr>
          <w:rFonts w:ascii="Times New Roman" w:hAnsi="Times New Roman" w:cs="Times New Roman"/>
          <w:sz w:val="28"/>
          <w:szCs w:val="28"/>
        </w:rPr>
        <w:t xml:space="preserve"> «О внесении изменений в Федеральный закон от «Об образовании в Российской Федерации» по вопросам воспитания обучающихся;</w:t>
      </w:r>
    </w:p>
    <w:p w14:paraId="6B6F9D98" w14:textId="7E12A1C4" w:rsidR="00B01FDB" w:rsidRDefault="00EE54E2" w:rsidP="00EE54E2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bookmarkStart w:id="2" w:name="_Hlk150858560"/>
      <w:r w:rsidR="008F66D9" w:rsidRPr="00EE54E2">
        <w:rPr>
          <w:rFonts w:ascii="Times New Roman" w:hAnsi="Times New Roman" w:cs="Times New Roman"/>
          <w:sz w:val="28"/>
          <w:szCs w:val="28"/>
        </w:rPr>
        <w:t>Письмо</w:t>
      </w:r>
      <w:r w:rsidR="00F0455D">
        <w:rPr>
          <w:rFonts w:ascii="Times New Roman" w:hAnsi="Times New Roman" w:cs="Times New Roman"/>
          <w:sz w:val="28"/>
          <w:szCs w:val="28"/>
        </w:rPr>
        <w:t xml:space="preserve"> Министерства просвещения</w:t>
      </w:r>
      <w:r w:rsidR="008F66D9" w:rsidRPr="00EE54E2">
        <w:rPr>
          <w:rFonts w:ascii="Times New Roman" w:hAnsi="Times New Roman" w:cs="Times New Roman"/>
          <w:sz w:val="28"/>
          <w:szCs w:val="28"/>
        </w:rPr>
        <w:t xml:space="preserve"> Росси</w:t>
      </w:r>
      <w:r w:rsidR="00FB0E8F">
        <w:rPr>
          <w:rFonts w:ascii="Times New Roman" w:hAnsi="Times New Roman" w:cs="Times New Roman"/>
          <w:sz w:val="28"/>
          <w:szCs w:val="28"/>
        </w:rPr>
        <w:t xml:space="preserve">йской </w:t>
      </w:r>
      <w:bookmarkStart w:id="3" w:name="_Hlk150858656"/>
      <w:r w:rsidR="00FB0E8F">
        <w:rPr>
          <w:rFonts w:ascii="Times New Roman" w:hAnsi="Times New Roman" w:cs="Times New Roman"/>
          <w:sz w:val="28"/>
          <w:szCs w:val="28"/>
        </w:rPr>
        <w:t>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2"/>
      <w:r>
        <w:rPr>
          <w:rFonts w:ascii="Times New Roman" w:hAnsi="Times New Roman" w:cs="Times New Roman"/>
          <w:sz w:val="28"/>
          <w:szCs w:val="28"/>
        </w:rPr>
        <w:t xml:space="preserve">от </w:t>
      </w:r>
      <w:bookmarkEnd w:id="3"/>
      <w:r>
        <w:rPr>
          <w:rFonts w:ascii="Times New Roman" w:hAnsi="Times New Roman" w:cs="Times New Roman"/>
          <w:sz w:val="28"/>
          <w:szCs w:val="28"/>
        </w:rPr>
        <w:t>09.07. 2020 г.</w:t>
      </w:r>
      <w:r w:rsidR="008F66D9" w:rsidRPr="00EE54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06-735</w:t>
      </w:r>
      <w:r w:rsidR="00A10935">
        <w:rPr>
          <w:rFonts w:ascii="Times New Roman" w:hAnsi="Times New Roman" w:cs="Times New Roman"/>
          <w:sz w:val="28"/>
          <w:szCs w:val="28"/>
        </w:rPr>
        <w:t xml:space="preserve"> «О направлении методических рекомендаций»</w:t>
      </w:r>
      <w:r w:rsidR="0029700D">
        <w:rPr>
          <w:rFonts w:ascii="Times New Roman" w:hAnsi="Times New Roman" w:cs="Times New Roman"/>
          <w:sz w:val="28"/>
          <w:szCs w:val="28"/>
        </w:rPr>
        <w:t xml:space="preserve"> (</w:t>
      </w:r>
      <w:bookmarkStart w:id="4" w:name="_Hlk150858802"/>
      <w:r w:rsidR="0029700D">
        <w:rPr>
          <w:rFonts w:ascii="Times New Roman" w:hAnsi="Times New Roman" w:cs="Times New Roman"/>
          <w:sz w:val="28"/>
          <w:szCs w:val="28"/>
        </w:rPr>
        <w:t xml:space="preserve">с Методическими рекомендациями о создании </w:t>
      </w:r>
      <w:bookmarkEnd w:id="4"/>
      <w:r w:rsidR="0029700D">
        <w:rPr>
          <w:rFonts w:ascii="Times New Roman" w:hAnsi="Times New Roman" w:cs="Times New Roman"/>
          <w:sz w:val="28"/>
          <w:szCs w:val="28"/>
        </w:rPr>
        <w:t>и функционировании структурных подразделений образовательных организаций, выполняющих учебно-воспитательные функции музейными средствами);</w:t>
      </w:r>
    </w:p>
    <w:p w14:paraId="63D0980E" w14:textId="1045C00D" w:rsidR="0029700D" w:rsidRDefault="0029700D" w:rsidP="00EE54E2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Положение о паспортизации школьных музеев Российской Федерации, утверждённое приказом ФГБОУ ДО ФЦДТиК от 29 апреля 2021 г. № 9-ОД (далее – Положение о паспортизации)</w:t>
      </w:r>
      <w:r w:rsidR="00F0455D">
        <w:rPr>
          <w:rFonts w:ascii="Times New Roman" w:hAnsi="Times New Roman" w:cs="Times New Roman"/>
          <w:sz w:val="28"/>
          <w:szCs w:val="28"/>
        </w:rPr>
        <w:t>;</w:t>
      </w:r>
    </w:p>
    <w:p w14:paraId="57D6E699" w14:textId="04D374A6" w:rsidR="00F0455D" w:rsidRDefault="00F0455D" w:rsidP="00EE54E2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01A84" w:rsidRPr="00EE54E2">
        <w:rPr>
          <w:rFonts w:ascii="Times New Roman" w:hAnsi="Times New Roman" w:cs="Times New Roman"/>
          <w:sz w:val="28"/>
          <w:szCs w:val="28"/>
        </w:rPr>
        <w:t>Письмо</w:t>
      </w:r>
      <w:r w:rsidR="00501A84">
        <w:rPr>
          <w:rFonts w:ascii="Times New Roman" w:hAnsi="Times New Roman" w:cs="Times New Roman"/>
          <w:sz w:val="28"/>
          <w:szCs w:val="28"/>
        </w:rPr>
        <w:t xml:space="preserve"> Министерства просвещения</w:t>
      </w:r>
      <w:r w:rsidR="00501A84" w:rsidRPr="00EE54E2">
        <w:rPr>
          <w:rFonts w:ascii="Times New Roman" w:hAnsi="Times New Roman" w:cs="Times New Roman"/>
          <w:sz w:val="28"/>
          <w:szCs w:val="28"/>
        </w:rPr>
        <w:t xml:space="preserve"> Росси</w:t>
      </w:r>
      <w:r w:rsidR="00546C5C">
        <w:rPr>
          <w:rFonts w:ascii="Times New Roman" w:hAnsi="Times New Roman" w:cs="Times New Roman"/>
          <w:sz w:val="28"/>
          <w:szCs w:val="28"/>
        </w:rPr>
        <w:t>йской</w:t>
      </w:r>
      <w:r w:rsidR="00546C5C" w:rsidRPr="00546C5C">
        <w:rPr>
          <w:rFonts w:ascii="Times New Roman" w:hAnsi="Times New Roman" w:cs="Times New Roman"/>
          <w:sz w:val="28"/>
          <w:szCs w:val="28"/>
        </w:rPr>
        <w:t xml:space="preserve"> </w:t>
      </w:r>
      <w:r w:rsidR="00546C5C">
        <w:rPr>
          <w:rFonts w:ascii="Times New Roman" w:hAnsi="Times New Roman" w:cs="Times New Roman"/>
          <w:sz w:val="28"/>
          <w:szCs w:val="28"/>
        </w:rPr>
        <w:t>Федерации от</w:t>
      </w:r>
      <w:r w:rsidR="00237BAC">
        <w:rPr>
          <w:rFonts w:ascii="Times New Roman" w:hAnsi="Times New Roman" w:cs="Times New Roman"/>
          <w:sz w:val="28"/>
          <w:szCs w:val="28"/>
        </w:rPr>
        <w:t xml:space="preserve"> 20.02.2023 г.</w:t>
      </w:r>
      <w:r w:rsidR="00863AC2">
        <w:rPr>
          <w:rFonts w:ascii="Times New Roman" w:hAnsi="Times New Roman" w:cs="Times New Roman"/>
          <w:sz w:val="28"/>
          <w:szCs w:val="28"/>
        </w:rPr>
        <w:t xml:space="preserve"> №06-278 «О направлении методических рекомендаций»</w:t>
      </w:r>
    </w:p>
    <w:p w14:paraId="23A24C47" w14:textId="206A5CC8" w:rsidR="00F0455D" w:rsidRPr="00EE54E2" w:rsidRDefault="00AA20ED" w:rsidP="00EE54E2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 Методическими рекомендациями по созданию в музеях образовательных организаций разделов, посвящённых участникам специальной военной операции);</w:t>
      </w:r>
    </w:p>
    <w:p w14:paraId="4A72E0C5" w14:textId="5A523AC6" w:rsidR="00795C25" w:rsidRDefault="00786E1F" w:rsidP="00B01FDB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Интерактивный музейный уголок организуется в целях обучения, воспитания духовного, культурного и интеллектуального развития, социализации обучающихся, формирования у обучающихся чувства патриотизма;</w:t>
      </w:r>
    </w:p>
    <w:p w14:paraId="305FDF5C" w14:textId="1A610066" w:rsidR="00786E1F" w:rsidRDefault="00786E1F" w:rsidP="00B01FDB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Профиль и функции интерактивного музейного уголка определяются задачами образовательной организации;</w:t>
      </w:r>
    </w:p>
    <w:p w14:paraId="7115E578" w14:textId="62F8F373" w:rsidR="00786E1F" w:rsidRDefault="00786E1F" w:rsidP="00B01FDB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Штатная численность сотрудников интерактивного музейного уголка утверждается руководителем образовательной организации.</w:t>
      </w:r>
    </w:p>
    <w:p w14:paraId="7D875819" w14:textId="21296DF2" w:rsidR="0055015C" w:rsidRPr="00F8053A" w:rsidRDefault="0055015C" w:rsidP="0055015C">
      <w:pPr>
        <w:pStyle w:val="a3"/>
        <w:numPr>
          <w:ilvl w:val="0"/>
          <w:numId w:val="1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053A">
        <w:rPr>
          <w:rFonts w:ascii="Times New Roman" w:hAnsi="Times New Roman" w:cs="Times New Roman"/>
          <w:sz w:val="28"/>
          <w:szCs w:val="28"/>
        </w:rPr>
        <w:lastRenderedPageBreak/>
        <w:t>Основные понятия</w:t>
      </w:r>
    </w:p>
    <w:p w14:paraId="7A50A7F7" w14:textId="0EC74DE3" w:rsidR="00752776" w:rsidRPr="002C0D6C" w:rsidRDefault="00752776" w:rsidP="002C0D6C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Термин «Интерактивный музейный уголок» включает в себя на начальном этапе </w:t>
      </w:r>
      <w:r w:rsidRPr="002C0D6C">
        <w:rPr>
          <w:rFonts w:ascii="Times New Roman" w:hAnsi="Times New Roman" w:cs="Times New Roman"/>
          <w:sz w:val="28"/>
          <w:szCs w:val="28"/>
        </w:rPr>
        <w:t>экспозицию на странице школьного сайта и является тематическим систематизированным собранием копий памятников истории</w:t>
      </w:r>
      <w:r w:rsidR="00E1732F">
        <w:rPr>
          <w:rFonts w:ascii="Times New Roman" w:hAnsi="Times New Roman" w:cs="Times New Roman"/>
          <w:sz w:val="28"/>
          <w:szCs w:val="28"/>
        </w:rPr>
        <w:t>.</w:t>
      </w:r>
    </w:p>
    <w:p w14:paraId="33809323" w14:textId="15D3D2F4" w:rsidR="0055015C" w:rsidRDefault="00AC1549" w:rsidP="0055015C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Профиль</w:t>
      </w:r>
      <w:r w:rsidR="00DB5628">
        <w:rPr>
          <w:rFonts w:ascii="Times New Roman" w:hAnsi="Times New Roman" w:cs="Times New Roman"/>
          <w:sz w:val="28"/>
          <w:szCs w:val="28"/>
        </w:rPr>
        <w:t xml:space="preserve"> интерактивного</w:t>
      </w:r>
      <w:r>
        <w:rPr>
          <w:rFonts w:ascii="Times New Roman" w:hAnsi="Times New Roman" w:cs="Times New Roman"/>
          <w:sz w:val="28"/>
          <w:szCs w:val="28"/>
        </w:rPr>
        <w:t xml:space="preserve"> музе</w:t>
      </w:r>
      <w:r w:rsidR="008723B4">
        <w:rPr>
          <w:rFonts w:ascii="Times New Roman" w:hAnsi="Times New Roman" w:cs="Times New Roman"/>
          <w:sz w:val="28"/>
          <w:szCs w:val="28"/>
        </w:rPr>
        <w:t>йного</w:t>
      </w:r>
      <w:r w:rsidR="000864EF">
        <w:rPr>
          <w:rFonts w:ascii="Times New Roman" w:hAnsi="Times New Roman" w:cs="Times New Roman"/>
          <w:sz w:val="28"/>
          <w:szCs w:val="28"/>
        </w:rPr>
        <w:t xml:space="preserve"> </w:t>
      </w:r>
      <w:r w:rsidR="008723B4">
        <w:rPr>
          <w:rFonts w:ascii="Times New Roman" w:hAnsi="Times New Roman" w:cs="Times New Roman"/>
          <w:sz w:val="28"/>
          <w:szCs w:val="28"/>
        </w:rPr>
        <w:t>уголка</w:t>
      </w:r>
      <w:r>
        <w:rPr>
          <w:rFonts w:ascii="Times New Roman" w:hAnsi="Times New Roman" w:cs="Times New Roman"/>
          <w:sz w:val="28"/>
          <w:szCs w:val="28"/>
        </w:rPr>
        <w:t xml:space="preserve"> – истори</w:t>
      </w:r>
      <w:r w:rsidR="000864EF">
        <w:rPr>
          <w:rFonts w:ascii="Times New Roman" w:hAnsi="Times New Roman" w:cs="Times New Roman"/>
          <w:sz w:val="28"/>
          <w:szCs w:val="28"/>
        </w:rPr>
        <w:t>ко-патриотический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B5628">
        <w:rPr>
          <w:rFonts w:ascii="Times New Roman" w:hAnsi="Times New Roman" w:cs="Times New Roman"/>
          <w:sz w:val="28"/>
          <w:szCs w:val="28"/>
        </w:rPr>
        <w:t xml:space="preserve">В нём собраны </w:t>
      </w:r>
      <w:r w:rsidR="00E86FE8">
        <w:rPr>
          <w:rFonts w:ascii="Times New Roman" w:hAnsi="Times New Roman" w:cs="Times New Roman"/>
          <w:sz w:val="28"/>
          <w:szCs w:val="28"/>
        </w:rPr>
        <w:t xml:space="preserve">исторические </w:t>
      </w:r>
      <w:r w:rsidR="00DB5628">
        <w:rPr>
          <w:rFonts w:ascii="Times New Roman" w:hAnsi="Times New Roman" w:cs="Times New Roman"/>
          <w:sz w:val="28"/>
          <w:szCs w:val="28"/>
        </w:rPr>
        <w:t>материалы</w:t>
      </w:r>
      <w:r w:rsidR="00E86FE8">
        <w:rPr>
          <w:rFonts w:ascii="Times New Roman" w:hAnsi="Times New Roman" w:cs="Times New Roman"/>
          <w:sz w:val="28"/>
          <w:szCs w:val="28"/>
        </w:rPr>
        <w:t>, в том числе</w:t>
      </w:r>
      <w:r w:rsidR="00DB5628">
        <w:rPr>
          <w:rFonts w:ascii="Times New Roman" w:hAnsi="Times New Roman" w:cs="Times New Roman"/>
          <w:sz w:val="28"/>
          <w:szCs w:val="28"/>
        </w:rPr>
        <w:t xml:space="preserve"> </w:t>
      </w:r>
      <w:r w:rsidR="004B6DDE" w:rsidRPr="004B6DDE">
        <w:rPr>
          <w:rFonts w:ascii="Times New Roman" w:hAnsi="Times New Roman" w:cs="Times New Roman"/>
          <w:sz w:val="28"/>
          <w:szCs w:val="28"/>
        </w:rPr>
        <w:t>военно-исторические</w:t>
      </w:r>
      <w:r w:rsidR="00E86FE8">
        <w:rPr>
          <w:rFonts w:ascii="Times New Roman" w:hAnsi="Times New Roman" w:cs="Times New Roman"/>
          <w:sz w:val="28"/>
          <w:szCs w:val="28"/>
        </w:rPr>
        <w:t xml:space="preserve"> о </w:t>
      </w:r>
      <w:r w:rsidR="004B6DDE" w:rsidRPr="004B6DDE">
        <w:rPr>
          <w:rFonts w:ascii="Times New Roman" w:hAnsi="Times New Roman" w:cs="Times New Roman"/>
          <w:sz w:val="28"/>
          <w:szCs w:val="28"/>
        </w:rPr>
        <w:t>населенн</w:t>
      </w:r>
      <w:r w:rsidR="00DB5628">
        <w:rPr>
          <w:rFonts w:ascii="Times New Roman" w:hAnsi="Times New Roman" w:cs="Times New Roman"/>
          <w:sz w:val="28"/>
          <w:szCs w:val="28"/>
        </w:rPr>
        <w:t>о</w:t>
      </w:r>
      <w:r w:rsidR="00E86FE8">
        <w:rPr>
          <w:rFonts w:ascii="Times New Roman" w:hAnsi="Times New Roman" w:cs="Times New Roman"/>
          <w:sz w:val="28"/>
          <w:szCs w:val="28"/>
        </w:rPr>
        <w:t>м</w:t>
      </w:r>
      <w:r w:rsidR="004B6DDE" w:rsidRPr="004B6DDE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E86FE8">
        <w:rPr>
          <w:rFonts w:ascii="Times New Roman" w:hAnsi="Times New Roman" w:cs="Times New Roman"/>
          <w:sz w:val="28"/>
          <w:szCs w:val="28"/>
        </w:rPr>
        <w:t>е и</w:t>
      </w:r>
      <w:r w:rsidR="004B6DDE" w:rsidRPr="004B6DDE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DB5628">
        <w:rPr>
          <w:rFonts w:ascii="Times New Roman" w:hAnsi="Times New Roman" w:cs="Times New Roman"/>
          <w:sz w:val="28"/>
          <w:szCs w:val="28"/>
        </w:rPr>
        <w:t>о</w:t>
      </w:r>
      <w:r w:rsidR="00E86FE8">
        <w:rPr>
          <w:rFonts w:ascii="Times New Roman" w:hAnsi="Times New Roman" w:cs="Times New Roman"/>
          <w:sz w:val="28"/>
          <w:szCs w:val="28"/>
        </w:rPr>
        <w:t>м</w:t>
      </w:r>
      <w:r w:rsidR="004B6DDE" w:rsidRPr="004B6DDE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E86FE8">
        <w:rPr>
          <w:rFonts w:ascii="Times New Roman" w:hAnsi="Times New Roman" w:cs="Times New Roman"/>
          <w:sz w:val="28"/>
          <w:szCs w:val="28"/>
        </w:rPr>
        <w:t>и</w:t>
      </w:r>
      <w:r w:rsidR="00DB5628">
        <w:rPr>
          <w:rFonts w:ascii="Times New Roman" w:hAnsi="Times New Roman" w:cs="Times New Roman"/>
          <w:sz w:val="28"/>
          <w:szCs w:val="28"/>
        </w:rPr>
        <w:t>.</w:t>
      </w:r>
    </w:p>
    <w:p w14:paraId="7992C8BB" w14:textId="7F3F8677" w:rsidR="00D10AC5" w:rsidRDefault="00D10AC5" w:rsidP="0055015C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Комплектование интерактивных музейных фондов – деятельность музея по выявлению, сбору исторических материалов.</w:t>
      </w:r>
    </w:p>
    <w:p w14:paraId="53B41483" w14:textId="71E63BDE" w:rsidR="00D10AC5" w:rsidRDefault="00D10AC5" w:rsidP="0055015C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экспозиция – выставленные для обозрения в определённой системе исторические материалы.</w:t>
      </w:r>
    </w:p>
    <w:p w14:paraId="44F768E9" w14:textId="7F621AA5" w:rsidR="00D10AC5" w:rsidRDefault="00D10AC5" w:rsidP="0055015C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Интерактивный экспонат – музейный предмет, выставленный на обозрение в экспозиции, выставке музея.</w:t>
      </w:r>
    </w:p>
    <w:p w14:paraId="679E6491" w14:textId="412F60DB" w:rsidR="00D10AC5" w:rsidRDefault="00D10AC5" w:rsidP="0055015C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выставка – экспозиция, имеющая временный характер</w:t>
      </w:r>
      <w:r w:rsidR="00AF0732">
        <w:rPr>
          <w:rFonts w:ascii="Times New Roman" w:hAnsi="Times New Roman" w:cs="Times New Roman"/>
          <w:sz w:val="28"/>
          <w:szCs w:val="28"/>
        </w:rPr>
        <w:t xml:space="preserve"> или периодически меняющийся состав экспонатов.</w:t>
      </w:r>
    </w:p>
    <w:p w14:paraId="61F75700" w14:textId="4579EF4C" w:rsidR="00E1732F" w:rsidRDefault="00E1732F" w:rsidP="0055015C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Паспортизация – процедура установления интерактивного музейного уголка требованиям методических рекомендаций и оформление необходимого пакета, документов, указанного в Положении о паспортизации.</w:t>
      </w:r>
    </w:p>
    <w:p w14:paraId="1DC446E9" w14:textId="77777777" w:rsidR="00E1732F" w:rsidRPr="00E1732F" w:rsidRDefault="00E1732F" w:rsidP="00E1732F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6C3A594E" w14:textId="1BE9F495" w:rsidR="00E86FE8" w:rsidRPr="00F8053A" w:rsidRDefault="00D3754D" w:rsidP="00E86FE8">
      <w:pPr>
        <w:pStyle w:val="a3"/>
        <w:numPr>
          <w:ilvl w:val="0"/>
          <w:numId w:val="1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053A">
        <w:rPr>
          <w:rFonts w:ascii="Times New Roman" w:hAnsi="Times New Roman" w:cs="Times New Roman"/>
          <w:sz w:val="28"/>
          <w:szCs w:val="28"/>
        </w:rPr>
        <w:t>Структура и руководство</w:t>
      </w:r>
      <w:r w:rsidR="001127C0" w:rsidRPr="00F8053A">
        <w:rPr>
          <w:rFonts w:ascii="Times New Roman" w:hAnsi="Times New Roman" w:cs="Times New Roman"/>
          <w:sz w:val="28"/>
          <w:szCs w:val="28"/>
        </w:rPr>
        <w:t xml:space="preserve"> интерактивного музейного уголка</w:t>
      </w:r>
    </w:p>
    <w:p w14:paraId="113A47B8" w14:textId="05DF8CDA" w:rsidR="00454B70" w:rsidRDefault="00454B70" w:rsidP="00DA7521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Общее руководство деятельностью интерактивного музейного уголка осуществляет руководитель образовательной организации.</w:t>
      </w:r>
    </w:p>
    <w:p w14:paraId="3DEB45BF" w14:textId="48E25F7F" w:rsidR="00DA7521" w:rsidRDefault="00DA7521" w:rsidP="00DA7521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Непосредственное руководство деятельностью </w:t>
      </w:r>
      <w:r w:rsidRPr="004303D2">
        <w:rPr>
          <w:rFonts w:ascii="Times New Roman" w:hAnsi="Times New Roman" w:cs="Times New Roman"/>
          <w:sz w:val="28"/>
          <w:szCs w:val="28"/>
        </w:rPr>
        <w:t>интерактивного музейного уголка</w:t>
      </w:r>
      <w:r>
        <w:rPr>
          <w:rFonts w:ascii="Times New Roman" w:hAnsi="Times New Roman" w:cs="Times New Roman"/>
          <w:sz w:val="28"/>
          <w:szCs w:val="28"/>
        </w:rPr>
        <w:t xml:space="preserve"> может осуществлять руководитель, назначенный приказом по образовательной организации.</w:t>
      </w:r>
    </w:p>
    <w:p w14:paraId="6C4EB984" w14:textId="357C236A" w:rsidR="00DA7521" w:rsidRDefault="00DA7521" w:rsidP="00DA7521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целях оказания помощи интерактивному музейному уголку может быть организован совет содействия.</w:t>
      </w:r>
    </w:p>
    <w:p w14:paraId="4980E13F" w14:textId="77777777" w:rsidR="00DA7521" w:rsidRDefault="00DA7521" w:rsidP="00DA7521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14:paraId="765CD60F" w14:textId="45B07DE0" w:rsidR="00DA7521" w:rsidRPr="00F8053A" w:rsidRDefault="00DA7521" w:rsidP="00DA7521">
      <w:pPr>
        <w:pStyle w:val="a3"/>
        <w:numPr>
          <w:ilvl w:val="0"/>
          <w:numId w:val="1"/>
        </w:num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053A">
        <w:rPr>
          <w:rFonts w:ascii="Times New Roman" w:hAnsi="Times New Roman" w:cs="Times New Roman"/>
          <w:sz w:val="28"/>
          <w:szCs w:val="28"/>
        </w:rPr>
        <w:t>Организация и деятельность интерактивного музейного уголка</w:t>
      </w:r>
    </w:p>
    <w:p w14:paraId="07E1B09E" w14:textId="6BA4A6D8" w:rsidR="00E86FE8" w:rsidRDefault="00E86FE8" w:rsidP="00432F1B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32F1B">
        <w:rPr>
          <w:rFonts w:ascii="Times New Roman" w:hAnsi="Times New Roman" w:cs="Times New Roman"/>
          <w:sz w:val="28"/>
          <w:szCs w:val="28"/>
        </w:rPr>
        <w:t xml:space="preserve">Организация </w:t>
      </w:r>
      <w:bookmarkStart w:id="5" w:name="_Hlk148961546"/>
      <w:r w:rsidRPr="00432F1B">
        <w:rPr>
          <w:rFonts w:ascii="Times New Roman" w:hAnsi="Times New Roman" w:cs="Times New Roman"/>
          <w:sz w:val="28"/>
          <w:szCs w:val="28"/>
        </w:rPr>
        <w:t>школьного интерактивного музе</w:t>
      </w:r>
      <w:r w:rsidR="00A03C10" w:rsidRPr="00432F1B">
        <w:rPr>
          <w:rFonts w:ascii="Times New Roman" w:hAnsi="Times New Roman" w:cs="Times New Roman"/>
          <w:sz w:val="28"/>
          <w:szCs w:val="28"/>
        </w:rPr>
        <w:t>йного</w:t>
      </w:r>
      <w:r w:rsidR="004303D2" w:rsidRPr="00432F1B">
        <w:rPr>
          <w:rFonts w:ascii="Times New Roman" w:hAnsi="Times New Roman" w:cs="Times New Roman"/>
          <w:sz w:val="28"/>
          <w:szCs w:val="28"/>
        </w:rPr>
        <w:t xml:space="preserve"> </w:t>
      </w:r>
      <w:r w:rsidR="00A03C10" w:rsidRPr="00432F1B">
        <w:rPr>
          <w:rFonts w:ascii="Times New Roman" w:hAnsi="Times New Roman" w:cs="Times New Roman"/>
          <w:sz w:val="28"/>
          <w:szCs w:val="28"/>
        </w:rPr>
        <w:t>уголка</w:t>
      </w:r>
      <w:r w:rsidRPr="00432F1B">
        <w:rPr>
          <w:rFonts w:ascii="Times New Roman" w:hAnsi="Times New Roman" w:cs="Times New Roman"/>
          <w:sz w:val="28"/>
          <w:szCs w:val="28"/>
        </w:rPr>
        <w:t xml:space="preserve"> </w:t>
      </w:r>
      <w:bookmarkEnd w:id="5"/>
      <w:r w:rsidRPr="00432F1B">
        <w:rPr>
          <w:rFonts w:ascii="Times New Roman" w:hAnsi="Times New Roman" w:cs="Times New Roman"/>
          <w:sz w:val="28"/>
          <w:szCs w:val="28"/>
        </w:rPr>
        <w:t>является результатом работы обучающихся и педагогов по изучению истории образовательной организации и населённого пункта.</w:t>
      </w:r>
    </w:p>
    <w:p w14:paraId="7BA5E2DC" w14:textId="777A125C" w:rsidR="009D49A0" w:rsidRDefault="004303D2" w:rsidP="00F40645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40645">
        <w:rPr>
          <w:rFonts w:ascii="Times New Roman" w:hAnsi="Times New Roman" w:cs="Times New Roman"/>
          <w:sz w:val="28"/>
          <w:szCs w:val="28"/>
        </w:rPr>
        <w:t>Учредителем школьного интерактивного музейного уголка</w:t>
      </w:r>
      <w:r w:rsidR="00820EEE" w:rsidRPr="00F40645">
        <w:rPr>
          <w:rFonts w:ascii="Times New Roman" w:hAnsi="Times New Roman" w:cs="Times New Roman"/>
          <w:sz w:val="28"/>
          <w:szCs w:val="28"/>
        </w:rPr>
        <w:t xml:space="preserve"> является МБОУ СОШ рп. Корфовский</w:t>
      </w:r>
      <w:r w:rsidR="00A37159" w:rsidRPr="00F40645">
        <w:rPr>
          <w:rFonts w:ascii="Times New Roman" w:hAnsi="Times New Roman" w:cs="Times New Roman"/>
          <w:sz w:val="28"/>
          <w:szCs w:val="28"/>
        </w:rPr>
        <w:t xml:space="preserve">. </w:t>
      </w:r>
      <w:r w:rsidR="00AE761F" w:rsidRPr="00F40645">
        <w:rPr>
          <w:rFonts w:ascii="Times New Roman" w:hAnsi="Times New Roman" w:cs="Times New Roman"/>
          <w:sz w:val="28"/>
          <w:szCs w:val="28"/>
        </w:rPr>
        <w:t xml:space="preserve"> </w:t>
      </w:r>
      <w:r w:rsidR="00F40645">
        <w:rPr>
          <w:rFonts w:ascii="Times New Roman" w:hAnsi="Times New Roman" w:cs="Times New Roman"/>
          <w:sz w:val="28"/>
          <w:szCs w:val="28"/>
        </w:rPr>
        <w:t>У</w:t>
      </w:r>
      <w:r w:rsidR="00AE761F" w:rsidRPr="00F40645">
        <w:rPr>
          <w:rFonts w:ascii="Times New Roman" w:hAnsi="Times New Roman" w:cs="Times New Roman"/>
          <w:sz w:val="28"/>
          <w:szCs w:val="28"/>
        </w:rPr>
        <w:t>чредительным документом – приказ о его организации, издаваемый руководителем МБОУ СОШ рп. Корфовский.</w:t>
      </w:r>
    </w:p>
    <w:p w14:paraId="19F8E150" w14:textId="760F6258" w:rsidR="007322F2" w:rsidRDefault="007322F2" w:rsidP="00F40645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музея регламентируется положением и утвержда</w:t>
      </w:r>
      <w:r w:rsidR="0065179A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тся руководителем образовательной организации</w:t>
      </w:r>
    </w:p>
    <w:p w14:paraId="0482C4DE" w14:textId="6EA5CEFA" w:rsidR="007A00C4" w:rsidRPr="007322F2" w:rsidRDefault="007322F2" w:rsidP="007322F2">
      <w:pPr>
        <w:pStyle w:val="a3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Обязательные условия для создания </w:t>
      </w:r>
      <w:r w:rsidRPr="00432F1B">
        <w:rPr>
          <w:rFonts w:ascii="Times New Roman" w:hAnsi="Times New Roman" w:cs="Times New Roman"/>
          <w:sz w:val="28"/>
          <w:szCs w:val="28"/>
        </w:rPr>
        <w:t>интерактивного музейного уголка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B6E7F99" w14:textId="622A6B84" w:rsidR="007A00C4" w:rsidRDefault="007A00C4" w:rsidP="00E86FE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Музейный актив из числа обучающихся и педагогов.</w:t>
      </w:r>
    </w:p>
    <w:p w14:paraId="08133398" w14:textId="79C7FBFE" w:rsidR="007A00C4" w:rsidRDefault="007A00C4" w:rsidP="00E86FE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Собранные и оцифрованные музейные материалы.</w:t>
      </w:r>
    </w:p>
    <w:p w14:paraId="16FA8D1B" w14:textId="6EFA5378" w:rsidR="007A00C4" w:rsidRDefault="007A00C4" w:rsidP="00E86FE8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Интерактивные музейные экспозиции.</w:t>
      </w:r>
    </w:p>
    <w:p w14:paraId="13076913" w14:textId="02694954" w:rsidR="007A00C4" w:rsidRDefault="007A00C4" w:rsidP="0036611E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Положение.</w:t>
      </w:r>
    </w:p>
    <w:p w14:paraId="5D788209" w14:textId="72858083" w:rsidR="000826F1" w:rsidRDefault="000826F1" w:rsidP="0036611E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4.5. Учёт и регистрация </w:t>
      </w:r>
      <w:bookmarkStart w:id="6" w:name="_Hlk150946315"/>
      <w:r w:rsidRPr="00432F1B">
        <w:rPr>
          <w:rFonts w:ascii="Times New Roman" w:hAnsi="Times New Roman" w:cs="Times New Roman"/>
          <w:sz w:val="28"/>
          <w:szCs w:val="28"/>
        </w:rPr>
        <w:t>интерактивного музейного уголка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6"/>
      <w:r>
        <w:rPr>
          <w:rFonts w:ascii="Times New Roman" w:hAnsi="Times New Roman" w:cs="Times New Roman"/>
          <w:sz w:val="28"/>
          <w:szCs w:val="28"/>
        </w:rPr>
        <w:t>осуществля</w:t>
      </w:r>
      <w:r w:rsidR="00C17B2C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тся </w:t>
      </w:r>
      <w:r w:rsidR="00C17B2C">
        <w:rPr>
          <w:rFonts w:ascii="Times New Roman" w:hAnsi="Times New Roman" w:cs="Times New Roman"/>
          <w:sz w:val="28"/>
          <w:szCs w:val="28"/>
        </w:rPr>
        <w:t>в соответствии с положением о паспортизации.</w:t>
      </w:r>
    </w:p>
    <w:p w14:paraId="27226EF9" w14:textId="2F91F20D" w:rsidR="007C3348" w:rsidRPr="00F8053A" w:rsidRDefault="007C3348" w:rsidP="007C3348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F8053A">
        <w:rPr>
          <w:rFonts w:ascii="Times New Roman" w:hAnsi="Times New Roman" w:cs="Times New Roman"/>
          <w:sz w:val="28"/>
          <w:szCs w:val="28"/>
        </w:rPr>
        <w:t>5. Функции интерактивного музейного уголка</w:t>
      </w:r>
    </w:p>
    <w:p w14:paraId="00603E70" w14:textId="024B26DF" w:rsidR="00C81F11" w:rsidRDefault="00552068" w:rsidP="00C81F11">
      <w:pPr>
        <w:spacing w:line="36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2068">
        <w:rPr>
          <w:rFonts w:ascii="Times New Roman" w:hAnsi="Times New Roman" w:cs="Times New Roman"/>
          <w:sz w:val="28"/>
          <w:szCs w:val="28"/>
        </w:rPr>
        <w:t xml:space="preserve">5.1. </w:t>
      </w:r>
      <w:r w:rsidR="00C81F11">
        <w:rPr>
          <w:rFonts w:ascii="Times New Roman" w:hAnsi="Times New Roman" w:cs="Times New Roman"/>
          <w:sz w:val="28"/>
          <w:szCs w:val="28"/>
        </w:rPr>
        <w:t xml:space="preserve">Основными функциями </w:t>
      </w:r>
      <w:bookmarkStart w:id="7" w:name="_Hlk150947266"/>
      <w:r w:rsidR="00C81F11" w:rsidRPr="00C81F11">
        <w:rPr>
          <w:rFonts w:ascii="Times New Roman" w:hAnsi="Times New Roman" w:cs="Times New Roman"/>
          <w:sz w:val="28"/>
          <w:szCs w:val="28"/>
        </w:rPr>
        <w:t>интерактивного музейного уголка</w:t>
      </w:r>
      <w:r w:rsidR="00C81F11">
        <w:rPr>
          <w:rFonts w:ascii="Times New Roman" w:hAnsi="Times New Roman" w:cs="Times New Roman"/>
          <w:sz w:val="28"/>
          <w:szCs w:val="28"/>
        </w:rPr>
        <w:t xml:space="preserve"> </w:t>
      </w:r>
      <w:bookmarkEnd w:id="7"/>
      <w:r w:rsidR="00C81F11">
        <w:rPr>
          <w:rFonts w:ascii="Times New Roman" w:hAnsi="Times New Roman" w:cs="Times New Roman"/>
          <w:sz w:val="28"/>
          <w:szCs w:val="28"/>
        </w:rPr>
        <w:t>являются:</w:t>
      </w:r>
    </w:p>
    <w:p w14:paraId="19EF8362" w14:textId="77777777" w:rsidR="00596F50" w:rsidRDefault="00596F50" w:rsidP="00596F5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 и сбор информации, имеющих значение для истории поселения и образовательной организации, её сохранение и систематизация в электронном виде.</w:t>
      </w:r>
    </w:p>
    <w:p w14:paraId="14900DDD" w14:textId="77777777" w:rsidR="00596F50" w:rsidRPr="00245A23" w:rsidRDefault="00596F50" w:rsidP="00596F5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45A23">
        <w:rPr>
          <w:rFonts w:ascii="Times New Roman" w:hAnsi="Times New Roman" w:cs="Times New Roman"/>
          <w:sz w:val="28"/>
          <w:szCs w:val="28"/>
        </w:rPr>
        <w:lastRenderedPageBreak/>
        <w:t>Поиск экспонатов, представляющих историческую</w:t>
      </w:r>
      <w:r>
        <w:rPr>
          <w:rFonts w:ascii="Times New Roman" w:hAnsi="Times New Roman" w:cs="Times New Roman"/>
          <w:sz w:val="28"/>
          <w:szCs w:val="28"/>
        </w:rPr>
        <w:t xml:space="preserve"> ценность</w:t>
      </w:r>
      <w:r w:rsidRPr="00245A23">
        <w:rPr>
          <w:rFonts w:ascii="Times New Roman" w:hAnsi="Times New Roman" w:cs="Times New Roman"/>
          <w:sz w:val="28"/>
          <w:szCs w:val="28"/>
        </w:rPr>
        <w:t xml:space="preserve"> для </w:t>
      </w:r>
      <w:bookmarkStart w:id="8" w:name="_Hlk150947864"/>
      <w:r w:rsidRPr="00245A23">
        <w:rPr>
          <w:rFonts w:ascii="Times New Roman" w:hAnsi="Times New Roman" w:cs="Times New Roman"/>
          <w:sz w:val="28"/>
          <w:szCs w:val="28"/>
        </w:rPr>
        <w:t>интеракти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45A23">
        <w:rPr>
          <w:rFonts w:ascii="Times New Roman" w:hAnsi="Times New Roman" w:cs="Times New Roman"/>
          <w:sz w:val="28"/>
          <w:szCs w:val="28"/>
        </w:rPr>
        <w:t>ного музейного уголка</w:t>
      </w:r>
      <w:bookmarkEnd w:id="8"/>
      <w:r w:rsidRPr="00245A23">
        <w:rPr>
          <w:rFonts w:ascii="Times New Roman" w:hAnsi="Times New Roman" w:cs="Times New Roman"/>
          <w:sz w:val="28"/>
          <w:szCs w:val="28"/>
        </w:rPr>
        <w:t>,</w:t>
      </w:r>
      <w:r w:rsidRPr="00245A23">
        <w:t xml:space="preserve"> </w:t>
      </w:r>
      <w:r w:rsidRPr="00245A23">
        <w:rPr>
          <w:rFonts w:ascii="Times New Roman" w:hAnsi="Times New Roman" w:cs="Times New Roman"/>
          <w:sz w:val="28"/>
          <w:szCs w:val="28"/>
        </w:rPr>
        <w:t>их сохранение и систематизация в электронном виде.</w:t>
      </w:r>
    </w:p>
    <w:p w14:paraId="757080CB" w14:textId="77777777" w:rsidR="00596F50" w:rsidRDefault="00596F50" w:rsidP="00596F5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Осуществление музейными средствами деятельности по воспитанию, обучению, развитию, социализации обучающихся.</w:t>
      </w:r>
    </w:p>
    <w:p w14:paraId="7809DDB5" w14:textId="48FE4829" w:rsidR="00596F50" w:rsidRDefault="00E10EC6" w:rsidP="00596F5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Публичное представление </w:t>
      </w:r>
      <w:r w:rsidR="002B5E0A">
        <w:rPr>
          <w:rFonts w:ascii="Times New Roman" w:hAnsi="Times New Roman" w:cs="Times New Roman"/>
          <w:sz w:val="28"/>
          <w:szCs w:val="28"/>
        </w:rPr>
        <w:t xml:space="preserve">материалов и </w:t>
      </w:r>
      <w:r>
        <w:rPr>
          <w:rFonts w:ascii="Times New Roman" w:hAnsi="Times New Roman" w:cs="Times New Roman"/>
          <w:sz w:val="28"/>
          <w:szCs w:val="28"/>
        </w:rPr>
        <w:t>экспонатов в социальных сетях и официальном сайте организации.</w:t>
      </w:r>
    </w:p>
    <w:p w14:paraId="09CE31EE" w14:textId="0577BE86" w:rsidR="00F35106" w:rsidRDefault="00F35106" w:rsidP="00F35106">
      <w:pPr>
        <w:pStyle w:val="a3"/>
        <w:spacing w:line="360" w:lineRule="auto"/>
        <w:ind w:left="2160"/>
        <w:rPr>
          <w:rFonts w:ascii="Times New Roman" w:hAnsi="Times New Roman" w:cs="Times New Roman"/>
          <w:sz w:val="28"/>
          <w:szCs w:val="28"/>
        </w:rPr>
      </w:pPr>
    </w:p>
    <w:p w14:paraId="46353A61" w14:textId="05F7AE35" w:rsidR="00F35106" w:rsidRPr="00F8053A" w:rsidRDefault="00F8053A" w:rsidP="00F8053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053A">
        <w:rPr>
          <w:rFonts w:ascii="Times New Roman" w:hAnsi="Times New Roman" w:cs="Times New Roman"/>
          <w:sz w:val="28"/>
          <w:szCs w:val="28"/>
        </w:rPr>
        <w:t>6.</w:t>
      </w:r>
      <w:r w:rsidR="00F35106" w:rsidRPr="00F8053A">
        <w:rPr>
          <w:rFonts w:ascii="Times New Roman" w:hAnsi="Times New Roman" w:cs="Times New Roman"/>
          <w:sz w:val="28"/>
          <w:szCs w:val="28"/>
        </w:rPr>
        <w:t>Учёт и обеспечение сохранности материалов и экспонатов интерактивного музейного уголка</w:t>
      </w:r>
    </w:p>
    <w:p w14:paraId="621FEE7A" w14:textId="77777777" w:rsidR="00AC0777" w:rsidRPr="00F8053A" w:rsidRDefault="00AC0777" w:rsidP="00F35106">
      <w:pPr>
        <w:pStyle w:val="a3"/>
        <w:spacing w:line="360" w:lineRule="auto"/>
        <w:ind w:left="2160"/>
        <w:rPr>
          <w:rFonts w:ascii="Times New Roman" w:hAnsi="Times New Roman" w:cs="Times New Roman"/>
          <w:sz w:val="28"/>
          <w:szCs w:val="28"/>
        </w:rPr>
      </w:pPr>
    </w:p>
    <w:p w14:paraId="4513849C" w14:textId="558AF039" w:rsidR="00AC0777" w:rsidRDefault="00AC0777" w:rsidP="00AC077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0777">
        <w:rPr>
          <w:rFonts w:ascii="Times New Roman" w:hAnsi="Times New Roman" w:cs="Times New Roman"/>
          <w:sz w:val="28"/>
          <w:szCs w:val="28"/>
        </w:rPr>
        <w:t>6.1.</w:t>
      </w:r>
      <w:r w:rsidR="00503D97">
        <w:rPr>
          <w:rFonts w:ascii="Times New Roman" w:hAnsi="Times New Roman" w:cs="Times New Roman"/>
          <w:sz w:val="28"/>
          <w:szCs w:val="28"/>
        </w:rPr>
        <w:t xml:space="preserve"> Учёт музейных экспонатов осуществляется раздельно по основному и научно-вспомогательному фондам:</w:t>
      </w:r>
    </w:p>
    <w:p w14:paraId="6E83B3D1" w14:textId="78686955" w:rsidR="00503D97" w:rsidRDefault="00503D97" w:rsidP="00A679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учет экспонатов основного фонда осуществляется в книге поступления </w:t>
      </w:r>
      <w:r w:rsidRPr="00245A23">
        <w:rPr>
          <w:rFonts w:ascii="Times New Roman" w:hAnsi="Times New Roman" w:cs="Times New Roman"/>
          <w:sz w:val="28"/>
          <w:szCs w:val="28"/>
        </w:rPr>
        <w:t>интеракти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45A23">
        <w:rPr>
          <w:rFonts w:ascii="Times New Roman" w:hAnsi="Times New Roman" w:cs="Times New Roman"/>
          <w:sz w:val="28"/>
          <w:szCs w:val="28"/>
        </w:rPr>
        <w:t>ного музейного уголка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A33C5C1" w14:textId="72D0F41E" w:rsidR="00503D97" w:rsidRDefault="00503D97" w:rsidP="00A679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учёт научно-вспомогательных материалов (копии всех видов: фото-</w:t>
      </w:r>
      <w:r w:rsidR="001774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77435">
        <w:rPr>
          <w:rFonts w:ascii="Times New Roman" w:hAnsi="Times New Roman" w:cs="Times New Roman"/>
          <w:sz w:val="28"/>
          <w:szCs w:val="28"/>
        </w:rPr>
        <w:t xml:space="preserve"> ксерокопии, схемы, репродукции, материалы</w:t>
      </w:r>
      <w:r w:rsidR="00B41CD0">
        <w:rPr>
          <w:rFonts w:ascii="Times New Roman" w:hAnsi="Times New Roman" w:cs="Times New Roman"/>
          <w:sz w:val="28"/>
          <w:szCs w:val="28"/>
        </w:rPr>
        <w:t>,</w:t>
      </w:r>
      <w:r w:rsidR="00177435">
        <w:rPr>
          <w:rFonts w:ascii="Times New Roman" w:hAnsi="Times New Roman" w:cs="Times New Roman"/>
          <w:sz w:val="28"/>
          <w:szCs w:val="28"/>
        </w:rPr>
        <w:t xml:space="preserve"> изготовленные в интерактивном музейном уголке и т</w:t>
      </w:r>
      <w:r w:rsidR="00B41CD0">
        <w:rPr>
          <w:rFonts w:ascii="Times New Roman" w:hAnsi="Times New Roman" w:cs="Times New Roman"/>
          <w:sz w:val="28"/>
          <w:szCs w:val="28"/>
        </w:rPr>
        <w:t>д</w:t>
      </w:r>
      <w:r w:rsidR="00177435">
        <w:rPr>
          <w:rFonts w:ascii="Times New Roman" w:hAnsi="Times New Roman" w:cs="Times New Roman"/>
          <w:sz w:val="28"/>
          <w:szCs w:val="28"/>
        </w:rPr>
        <w:t>.</w:t>
      </w:r>
      <w:r w:rsidR="00B41CD0">
        <w:rPr>
          <w:rFonts w:ascii="Times New Roman" w:hAnsi="Times New Roman" w:cs="Times New Roman"/>
          <w:sz w:val="28"/>
          <w:szCs w:val="28"/>
        </w:rPr>
        <w:t>)</w:t>
      </w:r>
      <w:r w:rsidR="00A67929">
        <w:rPr>
          <w:rFonts w:ascii="Times New Roman" w:hAnsi="Times New Roman" w:cs="Times New Roman"/>
          <w:sz w:val="28"/>
          <w:szCs w:val="28"/>
        </w:rPr>
        <w:t xml:space="preserve"> осуществляется в книге учета научно-вспомогательного фонда.</w:t>
      </w:r>
    </w:p>
    <w:p w14:paraId="5ACFE2F1" w14:textId="00F1BB47" w:rsidR="00A67929" w:rsidRDefault="00A67929" w:rsidP="00A679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Ответственность за сохранность фондов</w:t>
      </w:r>
      <w:r w:rsidR="00B15FCA" w:rsidRPr="00B15FCA">
        <w:rPr>
          <w:rFonts w:ascii="Times New Roman" w:hAnsi="Times New Roman" w:cs="Times New Roman"/>
          <w:sz w:val="28"/>
          <w:szCs w:val="28"/>
        </w:rPr>
        <w:t xml:space="preserve"> </w:t>
      </w:r>
      <w:r w:rsidR="00B15FCA" w:rsidRPr="00245A23">
        <w:rPr>
          <w:rFonts w:ascii="Times New Roman" w:hAnsi="Times New Roman" w:cs="Times New Roman"/>
          <w:sz w:val="28"/>
          <w:szCs w:val="28"/>
        </w:rPr>
        <w:t>интеракти</w:t>
      </w:r>
      <w:r w:rsidR="00B15FCA">
        <w:rPr>
          <w:rFonts w:ascii="Times New Roman" w:hAnsi="Times New Roman" w:cs="Times New Roman"/>
          <w:sz w:val="28"/>
          <w:szCs w:val="28"/>
        </w:rPr>
        <w:t>в</w:t>
      </w:r>
      <w:r w:rsidR="00B15FCA" w:rsidRPr="00245A23">
        <w:rPr>
          <w:rFonts w:ascii="Times New Roman" w:hAnsi="Times New Roman" w:cs="Times New Roman"/>
          <w:sz w:val="28"/>
          <w:szCs w:val="28"/>
        </w:rPr>
        <w:t>ного музейного уголка</w:t>
      </w:r>
      <w:r>
        <w:rPr>
          <w:rFonts w:ascii="Times New Roman" w:hAnsi="Times New Roman" w:cs="Times New Roman"/>
          <w:sz w:val="28"/>
          <w:szCs w:val="28"/>
        </w:rPr>
        <w:t xml:space="preserve"> несёт руководител</w:t>
      </w:r>
      <w:r w:rsidR="007C1BFC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1BFC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>
        <w:rPr>
          <w:rFonts w:ascii="Times New Roman" w:hAnsi="Times New Roman" w:cs="Times New Roman"/>
          <w:sz w:val="28"/>
          <w:szCs w:val="28"/>
        </w:rPr>
        <w:t>организации.</w:t>
      </w:r>
    </w:p>
    <w:p w14:paraId="5E712E51" w14:textId="37D08C9F" w:rsidR="00A0070D" w:rsidRDefault="00A0070D" w:rsidP="00A6792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Хранение в </w:t>
      </w:r>
      <w:r w:rsidR="000510C4" w:rsidRPr="00245A23">
        <w:rPr>
          <w:rFonts w:ascii="Times New Roman" w:hAnsi="Times New Roman" w:cs="Times New Roman"/>
          <w:sz w:val="28"/>
          <w:szCs w:val="28"/>
        </w:rPr>
        <w:t>интеракти</w:t>
      </w:r>
      <w:r w:rsidR="000510C4">
        <w:rPr>
          <w:rFonts w:ascii="Times New Roman" w:hAnsi="Times New Roman" w:cs="Times New Roman"/>
          <w:sz w:val="28"/>
          <w:szCs w:val="28"/>
        </w:rPr>
        <w:t>в</w:t>
      </w:r>
      <w:r w:rsidR="000510C4" w:rsidRPr="00245A23">
        <w:rPr>
          <w:rFonts w:ascii="Times New Roman" w:hAnsi="Times New Roman" w:cs="Times New Roman"/>
          <w:sz w:val="28"/>
          <w:szCs w:val="28"/>
        </w:rPr>
        <w:t>но</w:t>
      </w:r>
      <w:r w:rsidR="000510C4">
        <w:rPr>
          <w:rFonts w:ascii="Times New Roman" w:hAnsi="Times New Roman" w:cs="Times New Roman"/>
          <w:sz w:val="28"/>
          <w:szCs w:val="28"/>
        </w:rPr>
        <w:t>м</w:t>
      </w:r>
      <w:r w:rsidR="000510C4" w:rsidRPr="00245A23">
        <w:rPr>
          <w:rFonts w:ascii="Times New Roman" w:hAnsi="Times New Roman" w:cs="Times New Roman"/>
          <w:sz w:val="28"/>
          <w:szCs w:val="28"/>
        </w:rPr>
        <w:t xml:space="preserve"> музейно</w:t>
      </w:r>
      <w:r w:rsidR="000510C4">
        <w:rPr>
          <w:rFonts w:ascii="Times New Roman" w:hAnsi="Times New Roman" w:cs="Times New Roman"/>
          <w:sz w:val="28"/>
          <w:szCs w:val="28"/>
        </w:rPr>
        <w:t>м</w:t>
      </w:r>
      <w:r w:rsidR="000510C4" w:rsidRPr="00245A23">
        <w:rPr>
          <w:rFonts w:ascii="Times New Roman" w:hAnsi="Times New Roman" w:cs="Times New Roman"/>
          <w:sz w:val="28"/>
          <w:szCs w:val="28"/>
        </w:rPr>
        <w:t xml:space="preserve"> уголк</w:t>
      </w:r>
      <w:r w:rsidR="000510C4">
        <w:rPr>
          <w:rFonts w:ascii="Times New Roman" w:hAnsi="Times New Roman" w:cs="Times New Roman"/>
          <w:sz w:val="28"/>
          <w:szCs w:val="28"/>
        </w:rPr>
        <w:t>е материалов и экспонатов, угрожающих жизни и безопасности людей, категорически запрещается.</w:t>
      </w:r>
    </w:p>
    <w:p w14:paraId="1121EFF9" w14:textId="7EBA16F9" w:rsidR="00896132" w:rsidRPr="00F8053A" w:rsidRDefault="00896132" w:rsidP="0089613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053A">
        <w:rPr>
          <w:rFonts w:ascii="Times New Roman" w:hAnsi="Times New Roman" w:cs="Times New Roman"/>
          <w:sz w:val="28"/>
          <w:szCs w:val="28"/>
        </w:rPr>
        <w:t xml:space="preserve">7. Регистрация и паспортизация </w:t>
      </w:r>
      <w:bookmarkStart w:id="9" w:name="_Hlk150949396"/>
      <w:r w:rsidRPr="00F8053A">
        <w:rPr>
          <w:rFonts w:ascii="Times New Roman" w:hAnsi="Times New Roman" w:cs="Times New Roman"/>
          <w:sz w:val="28"/>
          <w:szCs w:val="28"/>
        </w:rPr>
        <w:t>интерактивного музейного уголка</w:t>
      </w:r>
      <w:bookmarkEnd w:id="9"/>
    </w:p>
    <w:p w14:paraId="11992BE0" w14:textId="115624B5" w:rsidR="009A6ACA" w:rsidRDefault="009A6ACA" w:rsidP="009A6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 Регистрация и паспортизация</w:t>
      </w:r>
      <w:r w:rsidRPr="009A6ACA">
        <w:rPr>
          <w:rFonts w:ascii="Times New Roman" w:hAnsi="Times New Roman" w:cs="Times New Roman"/>
          <w:sz w:val="28"/>
          <w:szCs w:val="28"/>
        </w:rPr>
        <w:t xml:space="preserve"> </w:t>
      </w:r>
      <w:bookmarkStart w:id="10" w:name="_Hlk150949499"/>
      <w:r w:rsidRPr="00245A23">
        <w:rPr>
          <w:rFonts w:ascii="Times New Roman" w:hAnsi="Times New Roman" w:cs="Times New Roman"/>
          <w:sz w:val="28"/>
          <w:szCs w:val="28"/>
        </w:rPr>
        <w:t>интеракти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45A23">
        <w:rPr>
          <w:rFonts w:ascii="Times New Roman" w:hAnsi="Times New Roman" w:cs="Times New Roman"/>
          <w:sz w:val="28"/>
          <w:szCs w:val="28"/>
        </w:rPr>
        <w:t>ного музейного уголка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10"/>
      <w:r>
        <w:rPr>
          <w:rFonts w:ascii="Times New Roman" w:hAnsi="Times New Roman" w:cs="Times New Roman"/>
          <w:sz w:val="28"/>
          <w:szCs w:val="28"/>
        </w:rPr>
        <w:t>проводится в соответствии с Положением о паспортизации и внесением в единый электронный реестр музеев образовательных организаций.</w:t>
      </w:r>
    </w:p>
    <w:p w14:paraId="71CB02FA" w14:textId="39026C29" w:rsidR="009A6ACA" w:rsidRDefault="009A6ACA" w:rsidP="009A6A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7.2 Перерегистрация осуществляется каждые пять лет путём согласования акта обследования с региональным куратором и внесением акта обследования </w:t>
      </w:r>
      <w:r w:rsidR="00B167DF">
        <w:rPr>
          <w:rFonts w:ascii="Times New Roman" w:hAnsi="Times New Roman" w:cs="Times New Roman"/>
          <w:sz w:val="28"/>
          <w:szCs w:val="28"/>
        </w:rPr>
        <w:t>на страницу музея в едином Реестре музеев образовательных организаций.</w:t>
      </w:r>
    </w:p>
    <w:p w14:paraId="144F7D5E" w14:textId="20C4903B" w:rsidR="009A78D6" w:rsidRPr="00F8053A" w:rsidRDefault="009A78D6" w:rsidP="009A78D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053A">
        <w:rPr>
          <w:rFonts w:ascii="Times New Roman" w:hAnsi="Times New Roman" w:cs="Times New Roman"/>
          <w:sz w:val="28"/>
          <w:szCs w:val="28"/>
        </w:rPr>
        <w:t>8. Реорганизация (ликвидация) интерактивного музейного уголка</w:t>
      </w:r>
    </w:p>
    <w:p w14:paraId="17DD8644" w14:textId="16B3F01E" w:rsidR="003D11B1" w:rsidRDefault="003D11B1" w:rsidP="003D11B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D11B1">
        <w:rPr>
          <w:rFonts w:ascii="Times New Roman" w:hAnsi="Times New Roman" w:cs="Times New Roman"/>
          <w:sz w:val="28"/>
          <w:szCs w:val="28"/>
        </w:rPr>
        <w:t xml:space="preserve">8.1. </w:t>
      </w:r>
      <w:r>
        <w:rPr>
          <w:rFonts w:ascii="Times New Roman" w:hAnsi="Times New Roman" w:cs="Times New Roman"/>
          <w:sz w:val="28"/>
          <w:szCs w:val="28"/>
        </w:rPr>
        <w:t xml:space="preserve">Вопрос о реорганизации </w:t>
      </w:r>
      <w:bookmarkStart w:id="11" w:name="_Hlk150949801"/>
      <w:r>
        <w:rPr>
          <w:rFonts w:ascii="Times New Roman" w:hAnsi="Times New Roman" w:cs="Times New Roman"/>
          <w:sz w:val="28"/>
          <w:szCs w:val="28"/>
        </w:rPr>
        <w:t xml:space="preserve">(ликвидации) </w:t>
      </w:r>
      <w:r w:rsidRPr="00245A23">
        <w:rPr>
          <w:rFonts w:ascii="Times New Roman" w:hAnsi="Times New Roman" w:cs="Times New Roman"/>
          <w:sz w:val="28"/>
          <w:szCs w:val="28"/>
        </w:rPr>
        <w:t>интеракти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45A23">
        <w:rPr>
          <w:rFonts w:ascii="Times New Roman" w:hAnsi="Times New Roman" w:cs="Times New Roman"/>
          <w:sz w:val="28"/>
          <w:szCs w:val="28"/>
        </w:rPr>
        <w:t>ного музейного уголка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11"/>
      <w:r>
        <w:rPr>
          <w:rFonts w:ascii="Times New Roman" w:hAnsi="Times New Roman" w:cs="Times New Roman"/>
          <w:sz w:val="28"/>
          <w:szCs w:val="28"/>
        </w:rPr>
        <w:t>решается учредителем по согласованию с вышестоящим органом управления образования и оформляется приказом.</w:t>
      </w:r>
    </w:p>
    <w:p w14:paraId="45D7EBE8" w14:textId="02957FEE" w:rsidR="00941FE9" w:rsidRPr="00E86FE8" w:rsidRDefault="003D11B1" w:rsidP="00A663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8.2. При реорганизации (ликвидации) </w:t>
      </w:r>
      <w:r w:rsidRPr="00245A23">
        <w:rPr>
          <w:rFonts w:ascii="Times New Roman" w:hAnsi="Times New Roman" w:cs="Times New Roman"/>
          <w:sz w:val="28"/>
          <w:szCs w:val="28"/>
        </w:rPr>
        <w:t>интеракти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245A23">
        <w:rPr>
          <w:rFonts w:ascii="Times New Roman" w:hAnsi="Times New Roman" w:cs="Times New Roman"/>
          <w:sz w:val="28"/>
          <w:szCs w:val="28"/>
        </w:rPr>
        <w:t>ного музейного уголка</w:t>
      </w:r>
      <w:r>
        <w:rPr>
          <w:rFonts w:ascii="Times New Roman" w:hAnsi="Times New Roman" w:cs="Times New Roman"/>
          <w:sz w:val="28"/>
          <w:szCs w:val="28"/>
        </w:rPr>
        <w:t xml:space="preserve"> составляется протокол, подписанный руководителем</w:t>
      </w:r>
      <w:r w:rsidR="0014224D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организации, руководителем музея, региональным куратором. Данный документ направляется федеральному куратору музеев образовательных организаций Российской Федерации для внесения изменений в едином электронном Реестре</w:t>
      </w:r>
      <w:r w:rsidR="0014224D" w:rsidRPr="0014224D">
        <w:rPr>
          <w:rFonts w:ascii="Times New Roman" w:hAnsi="Times New Roman" w:cs="Times New Roman"/>
          <w:sz w:val="28"/>
          <w:szCs w:val="28"/>
        </w:rPr>
        <w:t xml:space="preserve"> </w:t>
      </w:r>
      <w:r w:rsidR="0014224D">
        <w:rPr>
          <w:rFonts w:ascii="Times New Roman" w:hAnsi="Times New Roman" w:cs="Times New Roman"/>
          <w:sz w:val="28"/>
          <w:szCs w:val="28"/>
        </w:rPr>
        <w:t>музеев образовательных организаций.</w:t>
      </w:r>
    </w:p>
    <w:sectPr w:rsidR="00941FE9" w:rsidRPr="00E86FE8" w:rsidSect="00F952C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26BC6"/>
    <w:multiLevelType w:val="multilevel"/>
    <w:tmpl w:val="6FF0BE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9C875E9"/>
    <w:multiLevelType w:val="hybridMultilevel"/>
    <w:tmpl w:val="603685DE"/>
    <w:lvl w:ilvl="0" w:tplc="A37A0C4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EF50566"/>
    <w:multiLevelType w:val="hybridMultilevel"/>
    <w:tmpl w:val="598CD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5721D"/>
    <w:multiLevelType w:val="hybridMultilevel"/>
    <w:tmpl w:val="66F09DD4"/>
    <w:lvl w:ilvl="0" w:tplc="0BF40698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7D4450F"/>
    <w:multiLevelType w:val="hybridMultilevel"/>
    <w:tmpl w:val="CE72676C"/>
    <w:lvl w:ilvl="0" w:tplc="7AC8B9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EF13C07"/>
    <w:multiLevelType w:val="hybridMultilevel"/>
    <w:tmpl w:val="358EE02A"/>
    <w:lvl w:ilvl="0" w:tplc="86B0A15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6737751A"/>
    <w:multiLevelType w:val="hybridMultilevel"/>
    <w:tmpl w:val="39DC2384"/>
    <w:lvl w:ilvl="0" w:tplc="66343CE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7C4E1665"/>
    <w:multiLevelType w:val="multilevel"/>
    <w:tmpl w:val="0532AA2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num w:numId="1" w16cid:durableId="1462377673">
    <w:abstractNumId w:val="0"/>
  </w:num>
  <w:num w:numId="2" w16cid:durableId="151339317">
    <w:abstractNumId w:val="7"/>
  </w:num>
  <w:num w:numId="3" w16cid:durableId="1557009693">
    <w:abstractNumId w:val="2"/>
  </w:num>
  <w:num w:numId="4" w16cid:durableId="5132534">
    <w:abstractNumId w:val="4"/>
  </w:num>
  <w:num w:numId="5" w16cid:durableId="1303148005">
    <w:abstractNumId w:val="6"/>
  </w:num>
  <w:num w:numId="6" w16cid:durableId="776216677">
    <w:abstractNumId w:val="3"/>
  </w:num>
  <w:num w:numId="7" w16cid:durableId="1227766575">
    <w:abstractNumId w:val="5"/>
  </w:num>
  <w:num w:numId="8" w16cid:durableId="613286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0379"/>
    <w:rsid w:val="000004D1"/>
    <w:rsid w:val="00020297"/>
    <w:rsid w:val="00023A86"/>
    <w:rsid w:val="000402A3"/>
    <w:rsid w:val="000510C4"/>
    <w:rsid w:val="000826F1"/>
    <w:rsid w:val="000864EF"/>
    <w:rsid w:val="000B5D01"/>
    <w:rsid w:val="0010478E"/>
    <w:rsid w:val="00107F45"/>
    <w:rsid w:val="001127C0"/>
    <w:rsid w:val="0014224D"/>
    <w:rsid w:val="00157170"/>
    <w:rsid w:val="001668CB"/>
    <w:rsid w:val="00177435"/>
    <w:rsid w:val="00182D9B"/>
    <w:rsid w:val="001D271C"/>
    <w:rsid w:val="001D2A41"/>
    <w:rsid w:val="001E786B"/>
    <w:rsid w:val="001F7C5C"/>
    <w:rsid w:val="00204B9D"/>
    <w:rsid w:val="00237BAC"/>
    <w:rsid w:val="00245A23"/>
    <w:rsid w:val="00247030"/>
    <w:rsid w:val="0029700D"/>
    <w:rsid w:val="002B5E0A"/>
    <w:rsid w:val="002C0D6C"/>
    <w:rsid w:val="002D0934"/>
    <w:rsid w:val="002E174A"/>
    <w:rsid w:val="003352FE"/>
    <w:rsid w:val="00350304"/>
    <w:rsid w:val="00351E15"/>
    <w:rsid w:val="00361FC5"/>
    <w:rsid w:val="0036611E"/>
    <w:rsid w:val="003A500C"/>
    <w:rsid w:val="003B76A1"/>
    <w:rsid w:val="003D11B1"/>
    <w:rsid w:val="003D4014"/>
    <w:rsid w:val="00407A0C"/>
    <w:rsid w:val="004155F9"/>
    <w:rsid w:val="004303D2"/>
    <w:rsid w:val="00432F1B"/>
    <w:rsid w:val="00447D7D"/>
    <w:rsid w:val="0045118C"/>
    <w:rsid w:val="00454B70"/>
    <w:rsid w:val="004816AA"/>
    <w:rsid w:val="004B0C45"/>
    <w:rsid w:val="004B6DDE"/>
    <w:rsid w:val="00501A84"/>
    <w:rsid w:val="00503D97"/>
    <w:rsid w:val="00516697"/>
    <w:rsid w:val="00533E38"/>
    <w:rsid w:val="00546C5C"/>
    <w:rsid w:val="0055015C"/>
    <w:rsid w:val="00552068"/>
    <w:rsid w:val="00593289"/>
    <w:rsid w:val="00596F50"/>
    <w:rsid w:val="005A1471"/>
    <w:rsid w:val="005A31D8"/>
    <w:rsid w:val="005F039A"/>
    <w:rsid w:val="006019A7"/>
    <w:rsid w:val="00634BD9"/>
    <w:rsid w:val="0065179A"/>
    <w:rsid w:val="006A0E52"/>
    <w:rsid w:val="006D7810"/>
    <w:rsid w:val="006E3595"/>
    <w:rsid w:val="007016B9"/>
    <w:rsid w:val="007322F2"/>
    <w:rsid w:val="00752776"/>
    <w:rsid w:val="00786E1F"/>
    <w:rsid w:val="00795C25"/>
    <w:rsid w:val="007A00C4"/>
    <w:rsid w:val="007C1BFC"/>
    <w:rsid w:val="007C3348"/>
    <w:rsid w:val="007F00DF"/>
    <w:rsid w:val="00804049"/>
    <w:rsid w:val="00820EEE"/>
    <w:rsid w:val="00860E31"/>
    <w:rsid w:val="00862E97"/>
    <w:rsid w:val="00863AC2"/>
    <w:rsid w:val="008723B4"/>
    <w:rsid w:val="00877D25"/>
    <w:rsid w:val="0088628D"/>
    <w:rsid w:val="00896132"/>
    <w:rsid w:val="008A3E35"/>
    <w:rsid w:val="008A5898"/>
    <w:rsid w:val="008F66D9"/>
    <w:rsid w:val="00941FE9"/>
    <w:rsid w:val="00955922"/>
    <w:rsid w:val="00966639"/>
    <w:rsid w:val="009A6ACA"/>
    <w:rsid w:val="009A78D6"/>
    <w:rsid w:val="009D49A0"/>
    <w:rsid w:val="009E4586"/>
    <w:rsid w:val="00A0070D"/>
    <w:rsid w:val="00A03C10"/>
    <w:rsid w:val="00A04F4C"/>
    <w:rsid w:val="00A10935"/>
    <w:rsid w:val="00A37159"/>
    <w:rsid w:val="00A44A28"/>
    <w:rsid w:val="00A66325"/>
    <w:rsid w:val="00A67929"/>
    <w:rsid w:val="00A70215"/>
    <w:rsid w:val="00AA1D9F"/>
    <w:rsid w:val="00AA20ED"/>
    <w:rsid w:val="00AC0777"/>
    <w:rsid w:val="00AC1549"/>
    <w:rsid w:val="00AE761F"/>
    <w:rsid w:val="00AF0732"/>
    <w:rsid w:val="00AF7A3B"/>
    <w:rsid w:val="00B01FDB"/>
    <w:rsid w:val="00B15FCA"/>
    <w:rsid w:val="00B167DF"/>
    <w:rsid w:val="00B41CD0"/>
    <w:rsid w:val="00C17B2C"/>
    <w:rsid w:val="00C20A7C"/>
    <w:rsid w:val="00C81F11"/>
    <w:rsid w:val="00C90379"/>
    <w:rsid w:val="00CA178F"/>
    <w:rsid w:val="00CC7B93"/>
    <w:rsid w:val="00D10AC5"/>
    <w:rsid w:val="00D3754D"/>
    <w:rsid w:val="00DA7521"/>
    <w:rsid w:val="00DB0141"/>
    <w:rsid w:val="00DB5628"/>
    <w:rsid w:val="00E02C57"/>
    <w:rsid w:val="00E10EC6"/>
    <w:rsid w:val="00E1732F"/>
    <w:rsid w:val="00E86FE8"/>
    <w:rsid w:val="00ED7F5D"/>
    <w:rsid w:val="00EE54E2"/>
    <w:rsid w:val="00F0455D"/>
    <w:rsid w:val="00F3131B"/>
    <w:rsid w:val="00F32011"/>
    <w:rsid w:val="00F33FEB"/>
    <w:rsid w:val="00F35106"/>
    <w:rsid w:val="00F40645"/>
    <w:rsid w:val="00F411BB"/>
    <w:rsid w:val="00F41329"/>
    <w:rsid w:val="00F57DA2"/>
    <w:rsid w:val="00F8053A"/>
    <w:rsid w:val="00F952CE"/>
    <w:rsid w:val="00FB0E8F"/>
    <w:rsid w:val="00FE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84574"/>
  <w15:docId w15:val="{D73620FE-4404-4A95-A8EC-781624C64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FD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07F4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07F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2069</TotalTime>
  <Pages>6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galina.poliakova0819@dnevnik.ru</dc:creator>
  <cp:keywords/>
  <dc:description/>
  <cp:lastModifiedBy>Галина Полякова</cp:lastModifiedBy>
  <cp:revision>64</cp:revision>
  <dcterms:created xsi:type="dcterms:W3CDTF">2023-10-18T23:30:00Z</dcterms:created>
  <dcterms:modified xsi:type="dcterms:W3CDTF">2024-12-16T02:05:00Z</dcterms:modified>
</cp:coreProperties>
</file>