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4B" w:rsidRPr="004317F6" w:rsidRDefault="0006594B" w:rsidP="004F1EA6">
      <w:pPr>
        <w:spacing w:line="240" w:lineRule="auto"/>
        <w:jc w:val="center"/>
        <w:rPr>
          <w:rFonts w:ascii="Arial" w:hAnsi="Arial" w:cs="Arial"/>
          <w:color w:val="1F497D" w:themeColor="text2"/>
          <w:sz w:val="36"/>
          <w:szCs w:val="36"/>
          <w:u w:val="single"/>
        </w:rPr>
      </w:pPr>
      <w:r w:rsidRPr="004317F6">
        <w:rPr>
          <w:rFonts w:ascii="Arial" w:hAnsi="Arial" w:cs="Arial"/>
          <w:color w:val="1F497D" w:themeColor="text2"/>
          <w:sz w:val="36"/>
          <w:szCs w:val="36"/>
          <w:u w:val="single"/>
        </w:rPr>
        <w:t>Электронный путеводитель по учебным заведениям           Хабаровского края</w:t>
      </w:r>
      <w:r w:rsidR="004317F6" w:rsidRPr="004317F6">
        <w:rPr>
          <w:rFonts w:ascii="Arial" w:hAnsi="Arial" w:cs="Arial"/>
          <w:color w:val="1F497D" w:themeColor="text2"/>
          <w:sz w:val="36"/>
          <w:szCs w:val="36"/>
          <w:u w:val="single"/>
        </w:rPr>
        <w:t xml:space="preserve"> для выпускников 9-х классов</w:t>
      </w:r>
    </w:p>
    <w:p w:rsidR="00993AC1" w:rsidRDefault="00993AC1" w:rsidP="004F1EA6">
      <w:pPr>
        <w:spacing w:line="240" w:lineRule="auto"/>
        <w:jc w:val="center"/>
        <w:rPr>
          <w:rFonts w:ascii="Arial" w:hAnsi="Arial" w:cs="Arial"/>
          <w:color w:val="1F497D" w:themeColor="text2"/>
          <w:sz w:val="48"/>
          <w:szCs w:val="48"/>
          <w:u w:val="single"/>
        </w:rPr>
      </w:pPr>
    </w:p>
    <w:p w:rsidR="003A79BB" w:rsidRPr="00DB7BE3" w:rsidRDefault="005A77E2" w:rsidP="004B6186">
      <w:pPr>
        <w:pStyle w:val="a3"/>
        <w:numPr>
          <w:ilvl w:val="0"/>
          <w:numId w:val="10"/>
        </w:numPr>
        <w:spacing w:line="240" w:lineRule="auto"/>
        <w:rPr>
          <w:rFonts w:ascii="Arial" w:hAnsi="Arial" w:cs="Arial"/>
          <w:color w:val="1F497D" w:themeColor="text2"/>
          <w:sz w:val="32"/>
          <w:szCs w:val="32"/>
        </w:rPr>
      </w:pPr>
      <w:r>
        <w:rPr>
          <w:rFonts w:ascii="Arial" w:hAnsi="Arial" w:cs="Arial"/>
          <w:color w:val="1F497D" w:themeColor="text2"/>
          <w:sz w:val="40"/>
          <w:szCs w:val="40"/>
        </w:rPr>
        <w:t xml:space="preserve"> </w:t>
      </w:r>
      <w:r w:rsidR="00103F3F" w:rsidRPr="00DB7BE3">
        <w:rPr>
          <w:rFonts w:ascii="Arial" w:hAnsi="Arial" w:cs="Arial"/>
          <w:color w:val="1F497D" w:themeColor="text2"/>
          <w:sz w:val="32"/>
          <w:szCs w:val="32"/>
        </w:rPr>
        <w:t>Министерство просвещения</w:t>
      </w:r>
      <w:r w:rsidR="001A2F01" w:rsidRPr="00DB7BE3">
        <w:rPr>
          <w:rFonts w:ascii="Arial" w:hAnsi="Arial" w:cs="Arial"/>
          <w:color w:val="1F497D" w:themeColor="text2"/>
          <w:sz w:val="32"/>
          <w:szCs w:val="32"/>
        </w:rPr>
        <w:t xml:space="preserve"> РФ</w:t>
      </w:r>
    </w:p>
    <w:p w:rsidR="00993AC1" w:rsidRPr="001768FF" w:rsidRDefault="004B6186" w:rsidP="00AB0B0A">
      <w:pPr>
        <w:spacing w:line="240" w:lineRule="auto"/>
        <w:jc w:val="center"/>
        <w:rPr>
          <w:rFonts w:ascii="Arial" w:hAnsi="Arial" w:cs="Arial"/>
          <w:color w:val="4F81BD" w:themeColor="accent1"/>
          <w:sz w:val="28"/>
          <w:szCs w:val="28"/>
          <w:u w:val="single"/>
        </w:rPr>
      </w:pPr>
      <w:r w:rsidRPr="004B6186">
        <w:rPr>
          <w:rFonts w:ascii="Arial" w:hAnsi="Arial" w:cs="Arial"/>
          <w:color w:val="4F81BD" w:themeColor="accent1"/>
          <w:sz w:val="28"/>
          <w:szCs w:val="28"/>
          <w:u w:val="single"/>
        </w:rPr>
        <w:t>https://edu.gov.ru/</w:t>
      </w:r>
    </w:p>
    <w:p w:rsidR="00993AC1" w:rsidRPr="00DB7BE3" w:rsidRDefault="004133D3" w:rsidP="00186272">
      <w:pPr>
        <w:pStyle w:val="headertext"/>
        <w:numPr>
          <w:ilvl w:val="0"/>
          <w:numId w:val="12"/>
        </w:numPr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bCs/>
          <w:color w:val="1F497D" w:themeColor="text2"/>
          <w:sz w:val="28"/>
          <w:szCs w:val="28"/>
        </w:rPr>
      </w:pPr>
      <w:hyperlink r:id="rId5" w:history="1">
        <w:r w:rsidR="00993AC1" w:rsidRPr="00DB7BE3">
          <w:rPr>
            <w:rStyle w:val="a4"/>
            <w:rFonts w:ascii="Arial" w:hAnsi="Arial" w:cs="Arial"/>
            <w:color w:val="1F497D" w:themeColor="text2"/>
            <w:sz w:val="28"/>
            <w:szCs w:val="28"/>
            <w:u w:val="none"/>
          </w:rPr>
          <w:t>Пресс-служба</w:t>
        </w:r>
      </w:hyperlink>
      <w:r w:rsidR="00DB7BE3">
        <w:rPr>
          <w:rFonts w:ascii="Arial" w:hAnsi="Arial" w:cs="Arial"/>
          <w:color w:val="1F497D" w:themeColor="text2"/>
          <w:sz w:val="28"/>
          <w:szCs w:val="28"/>
        </w:rPr>
        <w:t>.</w:t>
      </w:r>
      <w:r w:rsidR="00DB7BE3">
        <w:rPr>
          <w:rFonts w:ascii="Arial" w:hAnsi="Arial" w:cs="Arial"/>
          <w:bCs/>
          <w:color w:val="1F497D" w:themeColor="text2"/>
          <w:sz w:val="28"/>
          <w:szCs w:val="28"/>
        </w:rPr>
        <w:t xml:space="preserve"> </w:t>
      </w:r>
      <w:hyperlink r:id="rId6" w:history="1">
        <w:r w:rsidR="00993AC1" w:rsidRPr="00DB7BE3">
          <w:rPr>
            <w:rStyle w:val="a4"/>
            <w:rFonts w:ascii="Arial" w:hAnsi="Arial" w:cs="Arial"/>
            <w:color w:val="1F497D" w:themeColor="text2"/>
            <w:sz w:val="28"/>
            <w:szCs w:val="28"/>
            <w:u w:val="none"/>
          </w:rPr>
          <w:t>Новости</w:t>
        </w:r>
      </w:hyperlink>
      <w:r w:rsidR="00993AC1" w:rsidRPr="00DB7BE3">
        <w:rPr>
          <w:rFonts w:ascii="Arial" w:hAnsi="Arial" w:cs="Arial"/>
          <w:color w:val="1F497D" w:themeColor="text2"/>
          <w:sz w:val="28"/>
          <w:szCs w:val="28"/>
        </w:rPr>
        <w:t xml:space="preserve"> </w:t>
      </w:r>
    </w:p>
    <w:p w:rsidR="00587B9F" w:rsidRPr="00E6151B" w:rsidRDefault="00587B9F" w:rsidP="00587B9F">
      <w:pPr>
        <w:pStyle w:val="1"/>
        <w:numPr>
          <w:ilvl w:val="0"/>
          <w:numId w:val="14"/>
        </w:numPr>
        <w:shd w:val="clear" w:color="auto" w:fill="FFFFFF"/>
        <w:spacing w:before="0" w:after="225"/>
        <w:rPr>
          <w:rFonts w:ascii="Arial" w:hAnsi="Arial" w:cs="Arial"/>
          <w:b w:val="0"/>
          <w:bCs w:val="0"/>
          <w:color w:val="1F497D" w:themeColor="text2"/>
        </w:rPr>
      </w:pPr>
      <w:r>
        <w:rPr>
          <w:rFonts w:ascii="Arial" w:hAnsi="Arial" w:cs="Arial"/>
          <w:b w:val="0"/>
          <w:bCs w:val="0"/>
          <w:color w:val="3B4255"/>
          <w:sz w:val="36"/>
          <w:szCs w:val="36"/>
        </w:rPr>
        <w:t xml:space="preserve"> </w:t>
      </w:r>
      <w:r w:rsidRPr="00E6151B">
        <w:rPr>
          <w:rFonts w:ascii="Arial" w:hAnsi="Arial" w:cs="Arial"/>
          <w:b w:val="0"/>
          <w:bCs w:val="0"/>
          <w:color w:val="1F497D" w:themeColor="text2"/>
        </w:rPr>
        <w:t>Правительство поддержало инициативы по расширению среднего профессионального образования и дополнительной подготовке кадров</w:t>
      </w:r>
    </w:p>
    <w:p w:rsidR="00587B9F" w:rsidRPr="00E6151B" w:rsidRDefault="00587B9F" w:rsidP="00587B9F">
      <w:pPr>
        <w:shd w:val="clear" w:color="auto" w:fill="FFFFFF"/>
        <w:rPr>
          <w:rFonts w:ascii="Arial" w:hAnsi="Arial" w:cs="Arial"/>
          <w:color w:val="1F497D" w:themeColor="text2"/>
          <w:sz w:val="19"/>
          <w:szCs w:val="19"/>
        </w:rPr>
      </w:pPr>
      <w:r w:rsidRPr="00E6151B">
        <w:rPr>
          <w:rFonts w:ascii="Arial" w:hAnsi="Arial" w:cs="Arial"/>
          <w:color w:val="1F497D" w:themeColor="text2"/>
          <w:sz w:val="19"/>
          <w:szCs w:val="19"/>
        </w:rPr>
        <w:t>07 апреля 2022, 18:03</w:t>
      </w:r>
    </w:p>
    <w:p w:rsidR="00587B9F" w:rsidRPr="00E6151B" w:rsidRDefault="00587B9F" w:rsidP="00DB7BE3">
      <w:pPr>
        <w:pStyle w:val="a9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F497D" w:themeColor="text2"/>
          <w:sz w:val="22"/>
          <w:szCs w:val="22"/>
        </w:rPr>
      </w:pPr>
      <w:r w:rsidRPr="00E6151B">
        <w:rPr>
          <w:rFonts w:ascii="Arial" w:hAnsi="Arial" w:cs="Arial"/>
          <w:color w:val="1F497D" w:themeColor="text2"/>
          <w:sz w:val="22"/>
          <w:szCs w:val="22"/>
        </w:rPr>
        <w:t>Федеральный проект «</w:t>
      </w:r>
      <w:proofErr w:type="spellStart"/>
      <w:r w:rsidRPr="00E6151B">
        <w:rPr>
          <w:rFonts w:ascii="Arial" w:hAnsi="Arial" w:cs="Arial"/>
          <w:color w:val="1F497D" w:themeColor="text2"/>
          <w:sz w:val="22"/>
          <w:szCs w:val="22"/>
        </w:rPr>
        <w:t>Профессионалитет</w:t>
      </w:r>
      <w:proofErr w:type="spellEnd"/>
      <w:r w:rsidRPr="00E6151B">
        <w:rPr>
          <w:rFonts w:ascii="Arial" w:hAnsi="Arial" w:cs="Arial"/>
          <w:color w:val="1F497D" w:themeColor="text2"/>
          <w:sz w:val="22"/>
          <w:szCs w:val="22"/>
        </w:rPr>
        <w:t>» национального проекта «Образование» стартовал в январе 2022 года. Инициатива направлена на создание в системе СПО новой гибкой модели подготовки квалифицированных кадров в соответствии с актуальными потребностями реального сектора экономики. Подготовка специалистов по программам «</w:t>
      </w:r>
      <w:proofErr w:type="spellStart"/>
      <w:r w:rsidRPr="00E6151B">
        <w:rPr>
          <w:rFonts w:ascii="Arial" w:hAnsi="Arial" w:cs="Arial"/>
          <w:color w:val="1F497D" w:themeColor="text2"/>
          <w:sz w:val="22"/>
          <w:szCs w:val="22"/>
        </w:rPr>
        <w:t>Профессионалитета</w:t>
      </w:r>
      <w:proofErr w:type="spellEnd"/>
      <w:r w:rsidRPr="00E6151B">
        <w:rPr>
          <w:rFonts w:ascii="Arial" w:hAnsi="Arial" w:cs="Arial"/>
          <w:color w:val="1F497D" w:themeColor="text2"/>
          <w:sz w:val="22"/>
          <w:szCs w:val="22"/>
        </w:rPr>
        <w:t>» будет осуществляться на базе образовательно-производственных центров (кластеров).</w:t>
      </w:r>
    </w:p>
    <w:p w:rsidR="00587B9F" w:rsidRPr="00E6151B" w:rsidRDefault="00587B9F" w:rsidP="00DB7BE3">
      <w:pPr>
        <w:pStyle w:val="a9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F497D" w:themeColor="text2"/>
          <w:sz w:val="22"/>
          <w:szCs w:val="22"/>
        </w:rPr>
      </w:pPr>
      <w:r w:rsidRPr="00E6151B">
        <w:rPr>
          <w:rFonts w:ascii="Arial" w:hAnsi="Arial" w:cs="Arial"/>
          <w:color w:val="1F497D" w:themeColor="text2"/>
          <w:sz w:val="22"/>
          <w:szCs w:val="22"/>
        </w:rPr>
        <w:t xml:space="preserve">На их формирование из федерального бюджета в 2022–2024 годах будет направлено 30 </w:t>
      </w:r>
      <w:proofErr w:type="spellStart"/>
      <w:proofErr w:type="gramStart"/>
      <w:r w:rsidRPr="00E6151B">
        <w:rPr>
          <w:rFonts w:ascii="Arial" w:hAnsi="Arial" w:cs="Arial"/>
          <w:color w:val="1F497D" w:themeColor="text2"/>
          <w:sz w:val="22"/>
          <w:szCs w:val="22"/>
        </w:rPr>
        <w:t>млрд</w:t>
      </w:r>
      <w:proofErr w:type="spellEnd"/>
      <w:proofErr w:type="gramEnd"/>
      <w:r w:rsidRPr="00E6151B">
        <w:rPr>
          <w:rFonts w:ascii="Arial" w:hAnsi="Arial" w:cs="Arial"/>
          <w:color w:val="1F497D" w:themeColor="text2"/>
          <w:sz w:val="22"/>
          <w:szCs w:val="22"/>
        </w:rPr>
        <w:t xml:space="preserve"> рублей. К 2024 году обучение в рамках проекта пройдут не менее 600 тысяч студентов, а 27 тысяч педагогов и мастеров производственного обучения повысят свою квалификацию.</w:t>
      </w:r>
    </w:p>
    <w:p w:rsidR="00587B9F" w:rsidRDefault="004133D3" w:rsidP="00186272">
      <w:pPr>
        <w:pStyle w:val="headertext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bCs/>
          <w:color w:val="4F81BD" w:themeColor="accent1"/>
          <w:sz w:val="28"/>
          <w:szCs w:val="28"/>
        </w:rPr>
      </w:pPr>
      <w:hyperlink r:id="rId7" w:history="1">
        <w:r w:rsidR="00587B9F" w:rsidRPr="001178E7">
          <w:rPr>
            <w:rStyle w:val="a4"/>
            <w:rFonts w:ascii="Arial" w:hAnsi="Arial" w:cs="Arial"/>
            <w:bCs/>
            <w:color w:val="4F81BD" w:themeColor="accent1"/>
            <w:sz w:val="28"/>
            <w:szCs w:val="28"/>
          </w:rPr>
          <w:t>https://edu.gov.ru/press/4964/pravitelstvo-podderzhalo-iniciativy-po-rasshireniyu-srednego-professionalnogo-obrazovaniya-i-dopolnitelnoy-podgotovke-kadrov/</w:t>
        </w:r>
      </w:hyperlink>
    </w:p>
    <w:p w:rsidR="00E6151B" w:rsidRPr="001178E7" w:rsidRDefault="00E6151B" w:rsidP="00186272">
      <w:pPr>
        <w:pStyle w:val="headertext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bCs/>
          <w:color w:val="4F81BD" w:themeColor="accent1"/>
          <w:sz w:val="28"/>
          <w:szCs w:val="28"/>
        </w:rPr>
      </w:pPr>
    </w:p>
    <w:p w:rsidR="00993AC1" w:rsidRPr="00E6151B" w:rsidRDefault="00993AC1" w:rsidP="00993AC1">
      <w:pPr>
        <w:pStyle w:val="headertext"/>
        <w:numPr>
          <w:ilvl w:val="0"/>
          <w:numId w:val="14"/>
        </w:numPr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bCs/>
          <w:color w:val="1F497D" w:themeColor="text2"/>
          <w:sz w:val="28"/>
          <w:szCs w:val="28"/>
        </w:rPr>
      </w:pPr>
      <w:r w:rsidRPr="00E6151B">
        <w:rPr>
          <w:rFonts w:ascii="Arial" w:hAnsi="Arial" w:cs="Arial"/>
          <w:color w:val="1F497D" w:themeColor="text2"/>
          <w:sz w:val="28"/>
          <w:szCs w:val="28"/>
          <w:shd w:val="clear" w:color="auto" w:fill="FFFFFF"/>
        </w:rPr>
        <w:t>Утверждены особенности приёма в колледжи и техникумы в 2020/21 учебном году</w:t>
      </w:r>
    </w:p>
    <w:p w:rsidR="00451A59" w:rsidRPr="00E6151B" w:rsidRDefault="00103F3F" w:rsidP="001768FF">
      <w:pPr>
        <w:pStyle w:val="headertext"/>
        <w:shd w:val="clear" w:color="auto" w:fill="FFFFFF"/>
        <w:spacing w:before="0" w:beforeAutospacing="0" w:after="240" w:afterAutospacing="0"/>
        <w:ind w:left="360"/>
        <w:textAlignment w:val="baseline"/>
        <w:rPr>
          <w:rFonts w:ascii="Arial" w:hAnsi="Arial" w:cs="Arial"/>
          <w:bCs/>
          <w:i/>
          <w:color w:val="1F497D" w:themeColor="text2"/>
          <w:sz w:val="28"/>
          <w:szCs w:val="28"/>
        </w:rPr>
      </w:pPr>
      <w:r w:rsidRPr="00E6151B">
        <w:rPr>
          <w:rFonts w:ascii="Arial" w:hAnsi="Arial" w:cs="Arial"/>
          <w:bCs/>
          <w:i/>
          <w:color w:val="1F497D" w:themeColor="text2"/>
          <w:sz w:val="28"/>
          <w:szCs w:val="28"/>
        </w:rPr>
        <w:t>ПРИКАЗ от 2 сентября 2020 года N 457</w:t>
      </w:r>
      <w:proofErr w:type="gramStart"/>
      <w:r w:rsidRPr="00E6151B">
        <w:rPr>
          <w:rFonts w:ascii="Arial" w:hAnsi="Arial" w:cs="Arial"/>
          <w:bCs/>
          <w:i/>
          <w:color w:val="1F497D" w:themeColor="text2"/>
          <w:sz w:val="28"/>
          <w:szCs w:val="28"/>
        </w:rPr>
        <w:t xml:space="preserve"> О</w:t>
      </w:r>
      <w:proofErr w:type="gramEnd"/>
      <w:r w:rsidRPr="00E6151B">
        <w:rPr>
          <w:rFonts w:ascii="Arial" w:hAnsi="Arial" w:cs="Arial"/>
          <w:bCs/>
          <w:i/>
          <w:color w:val="1F497D" w:themeColor="text2"/>
          <w:sz w:val="28"/>
          <w:szCs w:val="28"/>
        </w:rPr>
        <w:t>б утверждении </w:t>
      </w:r>
      <w:hyperlink r:id="rId8" w:anchor="6560IO" w:history="1">
        <w:r w:rsidRPr="00E6151B">
          <w:rPr>
            <w:rStyle w:val="a4"/>
            <w:rFonts w:ascii="Arial" w:hAnsi="Arial" w:cs="Arial"/>
            <w:bCs/>
            <w:i/>
            <w:color w:val="1F497D" w:themeColor="text2"/>
            <w:sz w:val="28"/>
            <w:szCs w:val="28"/>
            <w:u w:val="none"/>
          </w:rPr>
          <w:t>Порядка приема на обучение по образовательным программам среднего профессионального образования</w:t>
        </w:r>
      </w:hyperlink>
      <w:r w:rsidRPr="00E6151B">
        <w:rPr>
          <w:rFonts w:ascii="Arial" w:hAnsi="Arial" w:cs="Arial"/>
          <w:bCs/>
          <w:i/>
          <w:color w:val="1F497D" w:themeColor="text2"/>
          <w:sz w:val="28"/>
          <w:szCs w:val="28"/>
        </w:rPr>
        <w:t xml:space="preserve"> </w:t>
      </w:r>
      <w:r w:rsidRPr="00E6151B">
        <w:rPr>
          <w:rFonts w:ascii="Arial" w:hAnsi="Arial" w:cs="Arial"/>
          <w:i/>
          <w:color w:val="1F497D" w:themeColor="text2"/>
          <w:sz w:val="28"/>
          <w:szCs w:val="28"/>
        </w:rPr>
        <w:t>(с изменениями на 30 апреля 2021 года)</w:t>
      </w:r>
    </w:p>
    <w:p w:rsidR="002C5A61" w:rsidRPr="00DB7BE3" w:rsidRDefault="004133D3" w:rsidP="00103F3F">
      <w:pPr>
        <w:spacing w:line="240" w:lineRule="auto"/>
        <w:rPr>
          <w:rFonts w:ascii="Arial" w:hAnsi="Arial" w:cs="Arial"/>
          <w:color w:val="0070C0"/>
          <w:sz w:val="28"/>
          <w:szCs w:val="28"/>
          <w:u w:val="single"/>
        </w:rPr>
      </w:pPr>
      <w:hyperlink r:id="rId9" w:history="1">
        <w:r w:rsidR="004E2704" w:rsidRPr="00DB7BE3">
          <w:rPr>
            <w:rStyle w:val="a4"/>
            <w:rFonts w:ascii="Arial" w:hAnsi="Arial" w:cs="Arial"/>
            <w:color w:val="0070C0"/>
            <w:sz w:val="28"/>
            <w:szCs w:val="28"/>
          </w:rPr>
          <w:t>https://docs.cntd.ru/document/566006379</w:t>
        </w:r>
      </w:hyperlink>
    </w:p>
    <w:p w:rsidR="004E2704" w:rsidRPr="00E6151B" w:rsidRDefault="004E2704" w:rsidP="00103F3F">
      <w:pPr>
        <w:spacing w:line="240" w:lineRule="auto"/>
        <w:rPr>
          <w:rFonts w:ascii="Arial" w:hAnsi="Arial" w:cs="Arial"/>
          <w:color w:val="1F497D" w:themeColor="text2"/>
          <w:sz w:val="28"/>
          <w:szCs w:val="28"/>
          <w:u w:val="single"/>
        </w:rPr>
      </w:pPr>
    </w:p>
    <w:p w:rsidR="002C5A61" w:rsidRPr="005B633C" w:rsidRDefault="004133D3" w:rsidP="002C5A61">
      <w:pPr>
        <w:pStyle w:val="4"/>
        <w:shd w:val="clear" w:color="auto" w:fill="F4F7FB"/>
        <w:spacing w:before="0"/>
        <w:rPr>
          <w:rFonts w:ascii="Arial" w:hAnsi="Arial" w:cs="Arial"/>
          <w:b w:val="0"/>
          <w:bCs w:val="0"/>
          <w:color w:val="1F497D" w:themeColor="text2"/>
          <w:sz w:val="29"/>
          <w:szCs w:val="29"/>
        </w:rPr>
      </w:pPr>
      <w:hyperlink r:id="rId10" w:tgtFrame="_blank" w:history="1">
        <w:r w:rsidR="002C5A61" w:rsidRPr="005B633C">
          <w:rPr>
            <w:rStyle w:val="a4"/>
            <w:rFonts w:ascii="Arial" w:hAnsi="Arial" w:cs="Arial"/>
            <w:b w:val="0"/>
            <w:bCs w:val="0"/>
            <w:color w:val="1F497D" w:themeColor="text2"/>
            <w:sz w:val="29"/>
            <w:szCs w:val="29"/>
            <w:u w:val="none"/>
          </w:rPr>
          <w:t xml:space="preserve">Приказ № 264 от 26 мая 2020 г. «Об особенностях приема на </w:t>
        </w:r>
        <w:proofErr w:type="gramStart"/>
        <w:r w:rsidR="002C5A61" w:rsidRPr="005B633C">
          <w:rPr>
            <w:rStyle w:val="a4"/>
            <w:rFonts w:ascii="Arial" w:hAnsi="Arial" w:cs="Arial"/>
            <w:b w:val="0"/>
            <w:bCs w:val="0"/>
            <w:color w:val="1F497D" w:themeColor="text2"/>
            <w:sz w:val="29"/>
            <w:szCs w:val="29"/>
            <w:u w:val="none"/>
          </w:rPr>
          <w:t>обучение по</w:t>
        </w:r>
        <w:proofErr w:type="gramEnd"/>
        <w:r w:rsidR="002C5A61" w:rsidRPr="005B633C">
          <w:rPr>
            <w:rStyle w:val="a4"/>
            <w:rFonts w:ascii="Arial" w:hAnsi="Arial" w:cs="Arial"/>
            <w:b w:val="0"/>
            <w:bCs w:val="0"/>
            <w:color w:val="1F497D" w:themeColor="text2"/>
            <w:sz w:val="29"/>
            <w:szCs w:val="29"/>
            <w:u w:val="none"/>
          </w:rPr>
          <w:t xml:space="preserve"> образовательным программам среднего профессионального образования на 2020/21 учебный год»</w:t>
        </w:r>
      </w:hyperlink>
    </w:p>
    <w:p w:rsidR="002C5A61" w:rsidRPr="00DB7BE3" w:rsidRDefault="002C5A61" w:rsidP="002C5A61">
      <w:pPr>
        <w:rPr>
          <w:rFonts w:ascii="Arial" w:hAnsi="Arial" w:cs="Arial"/>
          <w:color w:val="1F497D" w:themeColor="text2"/>
          <w:sz w:val="28"/>
          <w:szCs w:val="28"/>
        </w:rPr>
      </w:pPr>
    </w:p>
    <w:p w:rsidR="005A77E2" w:rsidRPr="00DB7BE3" w:rsidRDefault="004133D3" w:rsidP="004F1EA6">
      <w:pPr>
        <w:spacing w:line="240" w:lineRule="auto"/>
        <w:jc w:val="center"/>
        <w:rPr>
          <w:rFonts w:ascii="Arial" w:hAnsi="Arial" w:cs="Arial"/>
          <w:color w:val="4F81BD" w:themeColor="accent1"/>
          <w:sz w:val="28"/>
          <w:szCs w:val="28"/>
          <w:u w:val="single"/>
        </w:rPr>
      </w:pPr>
      <w:hyperlink r:id="rId11" w:history="1">
        <w:r w:rsidR="002C5A61" w:rsidRPr="00DB7BE3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>https://docs.edu.gov.ru/document/da99fe5455844f6c44c0f34a6982a974/</w:t>
        </w:r>
      </w:hyperlink>
    </w:p>
    <w:p w:rsidR="002C5A61" w:rsidRPr="00451A59" w:rsidRDefault="002C5A61" w:rsidP="004F1EA6">
      <w:pPr>
        <w:spacing w:line="240" w:lineRule="auto"/>
        <w:jc w:val="center"/>
        <w:rPr>
          <w:rFonts w:ascii="Arial" w:hAnsi="Arial" w:cs="Arial"/>
          <w:color w:val="4F81BD" w:themeColor="accent1"/>
          <w:sz w:val="28"/>
          <w:szCs w:val="28"/>
          <w:u w:val="single"/>
        </w:rPr>
      </w:pPr>
    </w:p>
    <w:p w:rsidR="00500561" w:rsidRPr="00DB7BE3" w:rsidRDefault="00A04196" w:rsidP="007B3C72">
      <w:pPr>
        <w:pStyle w:val="a3"/>
        <w:numPr>
          <w:ilvl w:val="0"/>
          <w:numId w:val="4"/>
        </w:numPr>
        <w:spacing w:line="240" w:lineRule="auto"/>
        <w:rPr>
          <w:rFonts w:ascii="Arial" w:hAnsi="Arial" w:cs="Arial"/>
          <w:color w:val="1F497D" w:themeColor="text2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t xml:space="preserve"> </w:t>
      </w:r>
      <w:r w:rsidR="00887B3F" w:rsidRPr="00DB7BE3">
        <w:rPr>
          <w:rFonts w:ascii="Arial" w:hAnsi="Arial" w:cs="Arial"/>
          <w:color w:val="1F497D" w:themeColor="text2"/>
          <w:sz w:val="32"/>
          <w:szCs w:val="32"/>
        </w:rPr>
        <w:t>Российское образо</w:t>
      </w:r>
      <w:r w:rsidR="003A79BB" w:rsidRPr="00DB7BE3">
        <w:rPr>
          <w:rFonts w:ascii="Arial" w:hAnsi="Arial" w:cs="Arial"/>
          <w:color w:val="1F497D" w:themeColor="text2"/>
          <w:sz w:val="32"/>
          <w:szCs w:val="32"/>
        </w:rPr>
        <w:t>вание</w:t>
      </w:r>
    </w:p>
    <w:p w:rsidR="003A79BB" w:rsidRPr="00DB7BE3" w:rsidRDefault="004133D3" w:rsidP="003A79BB">
      <w:pPr>
        <w:spacing w:line="240" w:lineRule="auto"/>
        <w:ind w:left="360"/>
        <w:jc w:val="center"/>
        <w:rPr>
          <w:rFonts w:ascii="Arial" w:hAnsi="Arial" w:cs="Arial"/>
          <w:color w:val="4F81BD" w:themeColor="accent1"/>
          <w:sz w:val="28"/>
          <w:szCs w:val="28"/>
        </w:rPr>
      </w:pPr>
      <w:hyperlink r:id="rId12" w:history="1">
        <w:r w:rsidR="003A79BB" w:rsidRPr="00DB7BE3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>http://www.edu.ru/</w:t>
        </w:r>
      </w:hyperlink>
    </w:p>
    <w:p w:rsidR="00F91133" w:rsidRPr="00DB7BE3" w:rsidRDefault="00F91133" w:rsidP="00F91133">
      <w:pPr>
        <w:pStyle w:val="a3"/>
        <w:numPr>
          <w:ilvl w:val="0"/>
          <w:numId w:val="9"/>
        </w:numPr>
        <w:spacing w:line="240" w:lineRule="auto"/>
        <w:rPr>
          <w:rFonts w:ascii="Arial" w:hAnsi="Arial" w:cs="Arial"/>
          <w:color w:val="1F497D" w:themeColor="text2"/>
          <w:sz w:val="28"/>
          <w:szCs w:val="28"/>
        </w:rPr>
      </w:pPr>
      <w:r w:rsidRPr="00DB7BE3">
        <w:rPr>
          <w:rFonts w:ascii="Arial" w:hAnsi="Arial" w:cs="Arial"/>
          <w:color w:val="1F497D" w:themeColor="text2"/>
          <w:sz w:val="28"/>
          <w:szCs w:val="28"/>
        </w:rPr>
        <w:t>Абитуриент</w:t>
      </w:r>
    </w:p>
    <w:p w:rsidR="00B74CCC" w:rsidRPr="00F44BD8" w:rsidRDefault="004133D3" w:rsidP="0020485B">
      <w:pPr>
        <w:spacing w:line="240" w:lineRule="auto"/>
        <w:ind w:left="360"/>
        <w:jc w:val="center"/>
        <w:rPr>
          <w:rFonts w:ascii="Arial" w:hAnsi="Arial" w:cs="Arial"/>
          <w:color w:val="4F81BD" w:themeColor="accent1"/>
          <w:sz w:val="28"/>
          <w:szCs w:val="28"/>
        </w:rPr>
      </w:pPr>
      <w:hyperlink r:id="rId13" w:history="1">
        <w:r w:rsidR="00F91133" w:rsidRPr="00DB7BE3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>https://edu.ru/abitur/act.18/rgn.08401000/index.php</w:t>
        </w:r>
      </w:hyperlink>
    </w:p>
    <w:tbl>
      <w:tblPr>
        <w:tblW w:w="5000" w:type="pct"/>
        <w:tblCellSpacing w:w="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96"/>
        <w:gridCol w:w="9049"/>
      </w:tblGrid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14" w:tooltip="До 1992 г. - Хабаровский топографический техникум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Дальневосточный техникум геодезии и картографии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(КГБ ПОУ "</w:t>
            </w:r>
            <w:proofErr w:type="spellStart"/>
            <w:r w:rsidR="00B74CCC" w:rsidRPr="00F349DA">
              <w:rPr>
                <w:rFonts w:ascii="Arial" w:hAnsi="Arial" w:cs="Arial"/>
                <w:color w:val="1F497D" w:themeColor="text2"/>
              </w:rPr>
              <w:t>ДВТГиК</w:t>
            </w:r>
            <w:proofErr w:type="spellEnd"/>
            <w:r w:rsidR="00B74CCC" w:rsidRPr="00F349DA">
              <w:rPr>
                <w:rFonts w:ascii="Arial" w:hAnsi="Arial" w:cs="Arial"/>
                <w:color w:val="1F497D" w:themeColor="text2"/>
              </w:rPr>
              <w:t>")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2.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15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Дальневосточный юридический институт МВД России г.</w:t>
              </w:r>
              <w:r w:rsidR="005B7A7D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 xml:space="preserve"> </w:t>
              </w:r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</w:t>
            </w:r>
            <w:proofErr w:type="gramStart"/>
            <w:r w:rsidR="00B74CCC" w:rsidRPr="00F349DA">
              <w:rPr>
                <w:rFonts w:ascii="Arial" w:hAnsi="Arial" w:cs="Arial"/>
                <w:color w:val="1F497D" w:themeColor="text2"/>
              </w:rPr>
              <w:t>Хабаровск</w:t>
            </w:r>
            <w:proofErr w:type="gramEnd"/>
            <w:r w:rsidR="00B74CCC" w:rsidRPr="00F349DA">
              <w:rPr>
                <w:rFonts w:ascii="Arial" w:hAnsi="Arial" w:cs="Arial"/>
                <w:color w:val="1F497D" w:themeColor="text2"/>
              </w:rPr>
              <w:t> </w:t>
            </w:r>
          </w:p>
          <w:p w:rsidR="005B7A7D" w:rsidRPr="00366721" w:rsidRDefault="005B7A7D">
            <w:pPr>
              <w:rPr>
                <w:rFonts w:ascii="Arial" w:hAnsi="Arial" w:cs="Arial"/>
                <w:color w:val="1F497D" w:themeColor="text2"/>
              </w:rPr>
            </w:pPr>
            <w:r w:rsidRPr="00366721">
              <w:rPr>
                <w:rFonts w:ascii="Arial" w:hAnsi="Arial" w:cs="Arial"/>
                <w:color w:val="1F497D" w:themeColor="text2"/>
              </w:rPr>
              <w:t xml:space="preserve">В Дальневосточном юридическом институте МВД России реализуются </w:t>
            </w:r>
            <w:r w:rsidRPr="00366721">
              <w:rPr>
                <w:rFonts w:ascii="Arial" w:hAnsi="Arial" w:cs="Arial"/>
                <w:color w:val="1F497D" w:themeColor="text2"/>
                <w:u w:val="single"/>
              </w:rPr>
              <w:t>основные профессиональные образовательные программы среднего профессионального</w:t>
            </w:r>
            <w:r w:rsidRPr="00366721">
              <w:rPr>
                <w:rFonts w:ascii="Arial" w:hAnsi="Arial" w:cs="Arial"/>
                <w:color w:val="1F497D" w:themeColor="text2"/>
              </w:rPr>
              <w:t>, высшего образования, соответствующие требованиям федеральных государственных образовательных стандартов, а также основные программы профессионального обучения и дополнительные профессиональные программы</w:t>
            </w:r>
          </w:p>
          <w:p w:rsidR="00464973" w:rsidRPr="007F3DD6" w:rsidRDefault="00464973">
            <w:pPr>
              <w:rPr>
                <w:rFonts w:ascii="Arial" w:hAnsi="Arial" w:cs="Arial"/>
                <w:color w:val="4F81BD" w:themeColor="accent1"/>
                <w:sz w:val="28"/>
                <w:szCs w:val="28"/>
              </w:rPr>
            </w:pPr>
            <w:r w:rsidRPr="00366721">
              <w:rPr>
                <w:rFonts w:ascii="Arial" w:hAnsi="Arial" w:cs="Arial"/>
                <w:color w:val="4F81BD" w:themeColor="accent1"/>
              </w:rPr>
              <w:t>https://двюи</w:t>
            </w:r>
            <w:proofErr w:type="gramStart"/>
            <w:r w:rsidRPr="00366721">
              <w:rPr>
                <w:rFonts w:ascii="Arial" w:hAnsi="Arial" w:cs="Arial"/>
                <w:color w:val="4F81BD" w:themeColor="accent1"/>
              </w:rPr>
              <w:t>.м</w:t>
            </w:r>
            <w:proofErr w:type="gramEnd"/>
            <w:r w:rsidRPr="00366721">
              <w:rPr>
                <w:rFonts w:ascii="Arial" w:hAnsi="Arial" w:cs="Arial"/>
                <w:color w:val="4F81BD" w:themeColor="accent1"/>
              </w:rPr>
              <w:t>вд.рф/Obrazovatelnaya_deyatelnost/Osnovnye_obrazovatelnye_programmy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3.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16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Международный финансово-промышленный колледж дружбы народов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(КДН)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4.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17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Хабаровская банковская школа (колледж) Центрального банка Российской Федерации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5.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18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автодорожный техникум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6.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19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государственный медицинский колледж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(КГБОУ СПО ХГМК)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7.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0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дорожно-строительный техникум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(КГБ ПОУ ХДСТ)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8.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1" w:tooltip="до 2004 г. - Хабаровский филиал Сибирского государственного университета телекоммуникаций и информатики&#10;до 1994 г. - Хабаровский филиал Новосибирского электротехнического института связи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 xml:space="preserve">Хабаровский институт </w:t>
              </w:r>
              <w:proofErr w:type="spellStart"/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инфокоммуникаций</w:t>
              </w:r>
              <w:proofErr w:type="spellEnd"/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 xml:space="preserve"> (филиал) Сибирского государственного университета телекоммуникаций и информатики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9.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2" w:tooltip="до 2014 г. - Дальневосточный государственный межрегиональный индустриально-экономический колледж&#10;до 1998 г. - Хабаровский индустриальный техникум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колледж отраслевых технологий и сферы обслуживания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(ХКОТСО)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10.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3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колледж связи и информатики РФ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lastRenderedPageBreak/>
              <w:t>11.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4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краевой колледж искусств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(ХККИ)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12.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5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машиностроительный техникум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13.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6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педагогический колледж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(ХПК)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14.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7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промышленно-экономический техникум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15.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8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строительный техникум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16.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29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судостроительный техникум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17.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30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техникум железнодорожного транспорта 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18.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31" w:tooltip="до 2006 г. - Хабаровский монтажный техникум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технический колледж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4F2F1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19.</w:t>
            </w:r>
          </w:p>
        </w:tc>
        <w:tc>
          <w:tcPr>
            <w:tcW w:w="0" w:type="auto"/>
            <w:shd w:val="clear" w:color="auto" w:fill="F4F2F1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32" w:tooltip="До 1957 г. - Техникум промысловой кооперации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технологический колледж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(КГАОУ СПО "Хабаровский технологический колледж")  Хабаровск </w:t>
            </w:r>
          </w:p>
        </w:tc>
      </w:tr>
      <w:tr w:rsidR="00B74CCC" w:rsidRPr="00F349DA" w:rsidTr="00B74CCC">
        <w:trPr>
          <w:tblCellSpacing w:w="0" w:type="dxa"/>
        </w:trPr>
        <w:tc>
          <w:tcPr>
            <w:tcW w:w="225" w:type="dxa"/>
            <w:shd w:val="clear" w:color="auto" w:fill="FFFFFF"/>
            <w:hideMark/>
          </w:tcPr>
          <w:p w:rsidR="00B74CCC" w:rsidRPr="00F349DA" w:rsidRDefault="00B74CCC">
            <w:pPr>
              <w:rPr>
                <w:rFonts w:ascii="Arial" w:hAnsi="Arial" w:cs="Arial"/>
                <w:color w:val="1F497D" w:themeColor="text2"/>
              </w:rPr>
            </w:pPr>
            <w:r w:rsidRPr="00F349DA">
              <w:rPr>
                <w:rFonts w:ascii="Arial" w:hAnsi="Arial" w:cs="Arial"/>
                <w:color w:val="1F497D" w:themeColor="text2"/>
              </w:rPr>
              <w:t>20.</w:t>
            </w:r>
          </w:p>
        </w:tc>
        <w:tc>
          <w:tcPr>
            <w:tcW w:w="0" w:type="auto"/>
            <w:shd w:val="clear" w:color="auto" w:fill="FFFFFF"/>
            <w:hideMark/>
          </w:tcPr>
          <w:p w:rsidR="00B74CCC" w:rsidRPr="00F349DA" w:rsidRDefault="004133D3">
            <w:pPr>
              <w:rPr>
                <w:rFonts w:ascii="Arial" w:hAnsi="Arial" w:cs="Arial"/>
                <w:color w:val="1F497D" w:themeColor="text2"/>
              </w:rPr>
            </w:pPr>
            <w:hyperlink r:id="rId33" w:tooltip="до 1995 г. - Хабаровский техникум советской торговли" w:history="1">
              <w:r w:rsidR="00B74CCC" w:rsidRPr="00F349DA">
                <w:rPr>
                  <w:rStyle w:val="a4"/>
                  <w:rFonts w:ascii="Arial" w:hAnsi="Arial" w:cs="Arial"/>
                  <w:color w:val="1F497D" w:themeColor="text2"/>
                  <w:bdr w:val="none" w:sz="0" w:space="0" w:color="auto" w:frame="1"/>
                </w:rPr>
                <w:t>Хабаровский торгово-экономический техникум </w:t>
              </w:r>
            </w:hyperlink>
            <w:r w:rsidR="00B74CCC" w:rsidRPr="00F349DA">
              <w:rPr>
                <w:rFonts w:ascii="Arial" w:hAnsi="Arial" w:cs="Arial"/>
                <w:color w:val="1F497D" w:themeColor="text2"/>
              </w:rPr>
              <w:t>  (КГБОУ СПО ХТЭТ)  Хабаровск </w:t>
            </w:r>
          </w:p>
        </w:tc>
      </w:tr>
    </w:tbl>
    <w:p w:rsidR="00B74CCC" w:rsidRDefault="00B74CCC" w:rsidP="00B74CCC">
      <w:pPr>
        <w:shd w:val="clear" w:color="auto" w:fill="FFFFFF"/>
        <w:jc w:val="center"/>
        <w:rPr>
          <w:rFonts w:ascii="Arial" w:hAnsi="Arial" w:cs="Arial"/>
          <w:b/>
          <w:bCs/>
          <w:color w:val="1F497D" w:themeColor="text2"/>
        </w:rPr>
      </w:pPr>
      <w:r w:rsidRPr="00F349DA">
        <w:rPr>
          <w:rFonts w:ascii="Arial" w:hAnsi="Arial" w:cs="Arial"/>
          <w:b/>
          <w:bCs/>
          <w:color w:val="1F497D" w:themeColor="text2"/>
        </w:rPr>
        <w:t>1 </w:t>
      </w:r>
      <w:hyperlink r:id="rId34" w:history="1">
        <w:r w:rsidRPr="00F349DA">
          <w:rPr>
            <w:rStyle w:val="a4"/>
            <w:rFonts w:ascii="Arial" w:hAnsi="Arial" w:cs="Arial"/>
            <w:b/>
            <w:bCs/>
            <w:color w:val="1F497D" w:themeColor="text2"/>
            <w:bdr w:val="none" w:sz="0" w:space="0" w:color="auto" w:frame="1"/>
          </w:rPr>
          <w:t>2</w:t>
        </w:r>
      </w:hyperlink>
      <w:r w:rsidRPr="00F349DA">
        <w:rPr>
          <w:rFonts w:ascii="Arial" w:hAnsi="Arial" w:cs="Arial"/>
          <w:b/>
          <w:bCs/>
          <w:color w:val="1F497D" w:themeColor="text2"/>
        </w:rPr>
        <w:t>    </w:t>
      </w:r>
      <w:hyperlink r:id="rId35" w:history="1">
        <w:r w:rsidRPr="00F349DA">
          <w:rPr>
            <w:rStyle w:val="a4"/>
            <w:rFonts w:ascii="Arial" w:hAnsi="Arial" w:cs="Arial"/>
            <w:b/>
            <w:bCs/>
            <w:color w:val="1F497D" w:themeColor="text2"/>
            <w:bdr w:val="none" w:sz="0" w:space="0" w:color="auto" w:frame="1"/>
          </w:rPr>
          <w:t>...</w:t>
        </w:r>
      </w:hyperlink>
    </w:p>
    <w:p w:rsidR="00862A5B" w:rsidRPr="00F349DA" w:rsidRDefault="00862A5B" w:rsidP="00B74CCC">
      <w:pPr>
        <w:shd w:val="clear" w:color="auto" w:fill="FFFFFF"/>
        <w:jc w:val="center"/>
        <w:rPr>
          <w:rFonts w:ascii="Arial" w:hAnsi="Arial" w:cs="Arial"/>
          <w:b/>
          <w:bCs/>
          <w:color w:val="1F497D" w:themeColor="text2"/>
        </w:rPr>
      </w:pPr>
    </w:p>
    <w:p w:rsidR="0006594B" w:rsidRPr="00DB7BE3" w:rsidRDefault="003C3E2D" w:rsidP="003C3E2D">
      <w:pPr>
        <w:pStyle w:val="a3"/>
        <w:numPr>
          <w:ilvl w:val="0"/>
          <w:numId w:val="4"/>
        </w:numPr>
        <w:rPr>
          <w:rFonts w:ascii="Arial" w:hAnsi="Arial" w:cs="Arial"/>
          <w:color w:val="1F497D" w:themeColor="text2"/>
          <w:sz w:val="32"/>
          <w:szCs w:val="32"/>
        </w:rPr>
      </w:pPr>
      <w:r>
        <w:rPr>
          <w:rFonts w:ascii="Arial" w:hAnsi="Arial" w:cs="Arial"/>
          <w:color w:val="1F497D" w:themeColor="text2"/>
          <w:sz w:val="40"/>
          <w:szCs w:val="40"/>
        </w:rPr>
        <w:t xml:space="preserve"> </w:t>
      </w:r>
      <w:r w:rsidR="00665381">
        <w:rPr>
          <w:rFonts w:ascii="Arial" w:hAnsi="Arial" w:cs="Arial"/>
          <w:color w:val="1F497D" w:themeColor="text2"/>
          <w:sz w:val="40"/>
          <w:szCs w:val="40"/>
        </w:rPr>
        <w:t xml:space="preserve"> </w:t>
      </w:r>
      <w:r w:rsidR="004F1EA6" w:rsidRPr="00DB7BE3">
        <w:rPr>
          <w:rFonts w:ascii="Arial" w:hAnsi="Arial" w:cs="Arial"/>
          <w:color w:val="1F497D" w:themeColor="text2"/>
          <w:sz w:val="32"/>
          <w:szCs w:val="32"/>
        </w:rPr>
        <w:t>Министерство образования и науки Хабаровского края</w:t>
      </w:r>
    </w:p>
    <w:p w:rsidR="00665381" w:rsidRPr="00DB7BE3" w:rsidRDefault="004133D3" w:rsidP="003A7502">
      <w:pPr>
        <w:ind w:left="360"/>
        <w:jc w:val="center"/>
        <w:rPr>
          <w:rFonts w:ascii="Arial" w:hAnsi="Arial" w:cs="Arial"/>
          <w:color w:val="0070C0"/>
          <w:sz w:val="28"/>
          <w:szCs w:val="28"/>
        </w:rPr>
      </w:pPr>
      <w:hyperlink r:id="rId36" w:history="1">
        <w:r w:rsidR="00772180" w:rsidRPr="00DB7BE3">
          <w:rPr>
            <w:rStyle w:val="a4"/>
            <w:rFonts w:ascii="Arial" w:hAnsi="Arial" w:cs="Arial"/>
            <w:color w:val="0070C0"/>
            <w:sz w:val="28"/>
            <w:szCs w:val="28"/>
          </w:rPr>
          <w:t>https://minobr.khabkrai.ru/Deyatelnost/Professionalnoe-obrazovanie</w:t>
        </w:r>
      </w:hyperlink>
    </w:p>
    <w:p w:rsidR="009A18D1" w:rsidRDefault="00504E77" w:rsidP="003A7502">
      <w:pPr>
        <w:ind w:left="360"/>
        <w:jc w:val="center"/>
      </w:pPr>
      <w:r>
        <w:rPr>
          <w:noProof/>
          <w:color w:val="0000FF"/>
        </w:rPr>
        <w:drawing>
          <wp:inline distT="0" distB="0" distL="0" distR="0">
            <wp:extent cx="1447800" cy="2011409"/>
            <wp:effectExtent l="19050" t="0" r="0" b="0"/>
            <wp:docPr id="12" name="Рисунок 12" descr="выаеры.pn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выаеры.pn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01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18D1">
        <w:t> </w:t>
      </w:r>
    </w:p>
    <w:p w:rsidR="009A18D1" w:rsidRPr="00862A5B" w:rsidRDefault="009A18D1" w:rsidP="003A7502">
      <w:pPr>
        <w:pStyle w:val="a9"/>
        <w:jc w:val="center"/>
        <w:rPr>
          <w:rFonts w:ascii="Arial" w:hAnsi="Arial" w:cs="Arial"/>
          <w:color w:val="1F497D" w:themeColor="text2"/>
          <w:sz w:val="28"/>
          <w:szCs w:val="28"/>
        </w:rPr>
      </w:pPr>
      <w:r w:rsidRPr="00862A5B">
        <w:rPr>
          <w:rStyle w:val="a5"/>
          <w:rFonts w:ascii="Arial" w:hAnsi="Arial" w:cs="Arial"/>
          <w:color w:val="1F497D" w:themeColor="text2"/>
          <w:sz w:val="28"/>
          <w:szCs w:val="28"/>
        </w:rPr>
        <w:t xml:space="preserve">Информация для инвалидов и лиц с ОВЗ, </w:t>
      </w:r>
      <w:r w:rsidRPr="00862A5B">
        <w:rPr>
          <w:rFonts w:ascii="Arial" w:hAnsi="Arial" w:cs="Arial"/>
          <w:b/>
          <w:bCs/>
          <w:color w:val="1F497D" w:themeColor="text2"/>
          <w:sz w:val="28"/>
          <w:szCs w:val="28"/>
        </w:rPr>
        <w:br/>
      </w:r>
      <w:r w:rsidRPr="00862A5B">
        <w:rPr>
          <w:rStyle w:val="a5"/>
          <w:rFonts w:ascii="Arial" w:hAnsi="Arial" w:cs="Arial"/>
          <w:color w:val="1F497D" w:themeColor="text2"/>
          <w:sz w:val="28"/>
          <w:szCs w:val="28"/>
        </w:rPr>
        <w:t>поступающих в профессиональные образовательные организации</w:t>
      </w:r>
    </w:p>
    <w:p w:rsidR="003A7502" w:rsidRPr="00862A5B" w:rsidRDefault="009A18D1" w:rsidP="003A7502">
      <w:pPr>
        <w:pStyle w:val="a9"/>
        <w:spacing w:line="360" w:lineRule="auto"/>
        <w:rPr>
          <w:rFonts w:ascii="Arial" w:hAnsi="Arial" w:cs="Arial"/>
          <w:color w:val="1F497D" w:themeColor="text2"/>
          <w:sz w:val="28"/>
          <w:szCs w:val="28"/>
        </w:rPr>
      </w:pPr>
      <w:r w:rsidRPr="00862A5B">
        <w:rPr>
          <w:rFonts w:ascii="Arial" w:hAnsi="Arial" w:cs="Arial"/>
          <w:color w:val="1F497D" w:themeColor="text2"/>
          <w:sz w:val="28"/>
          <w:szCs w:val="28"/>
        </w:rPr>
        <w:t xml:space="preserve">Для людей с инвалидностью и ограниченными возможностями здоровья </w:t>
      </w:r>
      <w:proofErr w:type="gramStart"/>
      <w:r w:rsidRPr="00862A5B">
        <w:rPr>
          <w:rFonts w:ascii="Arial" w:hAnsi="Arial" w:cs="Arial"/>
          <w:color w:val="1F497D" w:themeColor="text2"/>
          <w:sz w:val="28"/>
          <w:szCs w:val="28"/>
        </w:rPr>
        <w:t>разработан</w:t>
      </w:r>
      <w:proofErr w:type="gramEnd"/>
      <w:r w:rsidRPr="00862A5B">
        <w:rPr>
          <w:rFonts w:ascii="Arial" w:hAnsi="Arial" w:cs="Arial"/>
          <w:color w:val="1F497D" w:themeColor="text2"/>
          <w:sz w:val="28"/>
          <w:szCs w:val="28"/>
        </w:rPr>
        <w:t xml:space="preserve"> «</w:t>
      </w:r>
      <w:proofErr w:type="spellStart"/>
      <w:r w:rsidRPr="00862A5B">
        <w:rPr>
          <w:rFonts w:ascii="Arial" w:hAnsi="Arial" w:cs="Arial"/>
          <w:color w:val="1F497D" w:themeColor="text2"/>
          <w:sz w:val="28"/>
          <w:szCs w:val="28"/>
        </w:rPr>
        <w:t>Профнавигатор</w:t>
      </w:r>
      <w:proofErr w:type="spellEnd"/>
      <w:r w:rsidRPr="00862A5B">
        <w:rPr>
          <w:rFonts w:ascii="Arial" w:hAnsi="Arial" w:cs="Arial"/>
          <w:color w:val="1F497D" w:themeColor="text2"/>
          <w:sz w:val="28"/>
          <w:szCs w:val="28"/>
        </w:rPr>
        <w:t xml:space="preserve"> равных возможностей». Сборник  содержит информацию о наиболее перспективных и </w:t>
      </w:r>
      <w:r w:rsidRPr="00862A5B">
        <w:rPr>
          <w:rFonts w:ascii="Arial" w:hAnsi="Arial" w:cs="Arial"/>
          <w:color w:val="1F497D" w:themeColor="text2"/>
          <w:sz w:val="28"/>
          <w:szCs w:val="28"/>
        </w:rPr>
        <w:lastRenderedPageBreak/>
        <w:t>востребованных профессиях в крае, о профессиональных образовательных организациях, о крупных работодателях. Доступ по ссылке:</w:t>
      </w:r>
    </w:p>
    <w:p w:rsidR="009A18D1" w:rsidRPr="001960C8" w:rsidRDefault="009A18D1" w:rsidP="001960C8">
      <w:pPr>
        <w:pStyle w:val="a9"/>
        <w:spacing w:line="360" w:lineRule="auto"/>
        <w:rPr>
          <w:rFonts w:ascii="Arial" w:hAnsi="Arial" w:cs="Arial"/>
          <w:color w:val="4F81BD" w:themeColor="accent1"/>
          <w:sz w:val="28"/>
          <w:szCs w:val="28"/>
        </w:rPr>
      </w:pPr>
      <w:r w:rsidRPr="00B35741">
        <w:rPr>
          <w:rFonts w:ascii="Arial" w:hAnsi="Arial" w:cs="Arial"/>
          <w:color w:val="4F81BD" w:themeColor="accent1"/>
          <w:sz w:val="28"/>
          <w:szCs w:val="28"/>
        </w:rPr>
        <w:t xml:space="preserve"> </w:t>
      </w:r>
      <w:hyperlink r:id="rId39" w:history="1">
        <w:r w:rsidRPr="00B35741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>https://profobr27.ru/interactive/5/5/mobile</w:t>
        </w:r>
      </w:hyperlink>
    </w:p>
    <w:p w:rsidR="000A4573" w:rsidRPr="001960C8" w:rsidRDefault="004133D3" w:rsidP="009A18D1">
      <w:pPr>
        <w:rPr>
          <w:rFonts w:ascii="Arial" w:hAnsi="Arial" w:cs="Arial"/>
          <w:i/>
          <w:color w:val="1F497D" w:themeColor="text2"/>
          <w:sz w:val="28"/>
          <w:szCs w:val="28"/>
        </w:rPr>
      </w:pPr>
      <w:hyperlink r:id="rId40" w:history="1">
        <w:proofErr w:type="gramStart"/>
        <w:r w:rsidR="009A18D1" w:rsidRPr="001960C8">
          <w:rPr>
            <w:rStyle w:val="document-name"/>
            <w:rFonts w:ascii="Arial" w:hAnsi="Arial" w:cs="Arial"/>
            <w:i/>
            <w:color w:val="1F497D" w:themeColor="text2"/>
            <w:sz w:val="28"/>
            <w:szCs w:val="28"/>
            <w:u w:val="single"/>
          </w:rPr>
          <w:t>Распоряжение министерства образования и науки края от 18 марта 2021 года № 263 "Об организации проведения публичного конкурса на распределение контрольных цифр приема организациям, осуществляющим образовательную деятельность по образовательным программам среднего профессионального образования, на обучение по профессиям, специальностям и направлениям подготовки за счет бюджетных ассигнований краевого бюджета на 2022/2023 учебный год и дополнительного конкурса на 2021/2022 учебный год для</w:t>
        </w:r>
        <w:proofErr w:type="gramEnd"/>
        <w:r w:rsidR="009A18D1" w:rsidRPr="001960C8">
          <w:rPr>
            <w:rStyle w:val="document-name"/>
            <w:rFonts w:ascii="Arial" w:hAnsi="Arial" w:cs="Arial"/>
            <w:i/>
            <w:color w:val="1F497D" w:themeColor="text2"/>
            <w:sz w:val="28"/>
            <w:szCs w:val="28"/>
            <w:u w:val="single"/>
          </w:rPr>
          <w:t xml:space="preserve"> образовательных организаций, подведомственных министерству здравоохранения края"</w:t>
        </w:r>
      </w:hyperlink>
    </w:p>
    <w:p w:rsidR="009A18D1" w:rsidRPr="00B35741" w:rsidRDefault="009A18D1" w:rsidP="009A18D1">
      <w:pPr>
        <w:rPr>
          <w:rFonts w:ascii="Arial" w:hAnsi="Arial" w:cs="Arial"/>
          <w:color w:val="4F81BD" w:themeColor="accent1"/>
          <w:sz w:val="28"/>
          <w:szCs w:val="28"/>
        </w:rPr>
      </w:pPr>
      <w:r w:rsidRPr="00B35741">
        <w:rPr>
          <w:rStyle w:val="size-extension"/>
          <w:rFonts w:ascii="Arial" w:hAnsi="Arial" w:cs="Arial"/>
          <w:color w:val="4F81BD" w:themeColor="accent1"/>
          <w:sz w:val="28"/>
          <w:szCs w:val="28"/>
        </w:rPr>
        <w:t>(</w:t>
      </w:r>
      <w:hyperlink r:id="rId41" w:history="1">
        <w:r w:rsidRPr="00B35741">
          <w:rPr>
            <w:rStyle w:val="type"/>
            <w:rFonts w:ascii="Arial" w:hAnsi="Arial" w:cs="Arial"/>
            <w:color w:val="4F81BD" w:themeColor="accent1"/>
            <w:sz w:val="28"/>
            <w:szCs w:val="28"/>
            <w:u w:val="single"/>
          </w:rPr>
          <w:t>PDF</w:t>
        </w:r>
        <w:r w:rsidRPr="00B35741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 xml:space="preserve"> </w:t>
        </w:r>
        <w:r w:rsidRPr="00B35741">
          <w:rPr>
            <w:rStyle w:val="size"/>
            <w:rFonts w:ascii="Arial" w:hAnsi="Arial" w:cs="Arial"/>
            <w:color w:val="4F81BD" w:themeColor="accent1"/>
            <w:sz w:val="28"/>
            <w:szCs w:val="28"/>
            <w:u w:val="single"/>
          </w:rPr>
          <w:t>1MB</w:t>
        </w:r>
        <w:r w:rsidRPr="00B35741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 xml:space="preserve"> 23.03.2021, 14:50</w:t>
        </w:r>
      </w:hyperlink>
      <w:r w:rsidRPr="00B35741">
        <w:rPr>
          <w:rStyle w:val="size-extension"/>
          <w:rFonts w:ascii="Arial" w:hAnsi="Arial" w:cs="Arial"/>
          <w:color w:val="4F81BD" w:themeColor="accent1"/>
          <w:sz w:val="28"/>
          <w:szCs w:val="28"/>
        </w:rPr>
        <w:t xml:space="preserve"> / </w:t>
      </w:r>
      <w:hyperlink r:id="rId42" w:tgtFrame="_blank" w:history="1">
        <w:r w:rsidRPr="00B35741">
          <w:rPr>
            <w:rStyle w:val="size-extension"/>
            <w:rFonts w:ascii="Arial" w:hAnsi="Arial" w:cs="Arial"/>
            <w:color w:val="4F81BD" w:themeColor="accent1"/>
            <w:sz w:val="28"/>
            <w:szCs w:val="28"/>
            <w:u w:val="single"/>
          </w:rPr>
          <w:t>открыть в браузере</w:t>
        </w:r>
      </w:hyperlink>
      <w:proofErr w:type="gramStart"/>
      <w:r w:rsidRPr="00B35741">
        <w:rPr>
          <w:rStyle w:val="size-extension"/>
          <w:rFonts w:ascii="Arial" w:hAnsi="Arial" w:cs="Arial"/>
          <w:color w:val="4F81BD" w:themeColor="accent1"/>
          <w:sz w:val="28"/>
          <w:szCs w:val="28"/>
        </w:rPr>
        <w:t xml:space="preserve"> )</w:t>
      </w:r>
      <w:proofErr w:type="gramEnd"/>
      <w:r w:rsidRPr="00B35741">
        <w:rPr>
          <w:rFonts w:ascii="Arial" w:hAnsi="Arial" w:cs="Arial"/>
          <w:color w:val="4F81BD" w:themeColor="accent1"/>
          <w:sz w:val="28"/>
          <w:szCs w:val="28"/>
        </w:rPr>
        <w:t xml:space="preserve"> </w:t>
      </w:r>
    </w:p>
    <w:p w:rsidR="000A4573" w:rsidRPr="001960C8" w:rsidRDefault="004133D3" w:rsidP="009A18D1">
      <w:pPr>
        <w:rPr>
          <w:rFonts w:ascii="Arial" w:hAnsi="Arial" w:cs="Arial"/>
          <w:i/>
          <w:color w:val="1F497D" w:themeColor="text2"/>
          <w:sz w:val="28"/>
          <w:szCs w:val="28"/>
        </w:rPr>
      </w:pPr>
      <w:hyperlink r:id="rId43" w:history="1">
        <w:r w:rsidR="009A18D1" w:rsidRPr="001960C8">
          <w:rPr>
            <w:rStyle w:val="document-name"/>
            <w:rFonts w:ascii="Arial" w:hAnsi="Arial" w:cs="Arial"/>
            <w:i/>
            <w:color w:val="1F497D" w:themeColor="text2"/>
            <w:sz w:val="28"/>
            <w:szCs w:val="28"/>
            <w:u w:val="single"/>
          </w:rPr>
          <w:t>Протокол заседания конкурсной комиссии по установлению контрольных цифр приема по профессиям и специальностям среднего профессионального образования за счет бюджетных ассигнований краевого бюджета на 2022/2023 учебный год</w:t>
        </w:r>
      </w:hyperlink>
    </w:p>
    <w:p w:rsidR="009A18D1" w:rsidRPr="00B35741" w:rsidRDefault="009A18D1" w:rsidP="009A18D1">
      <w:pPr>
        <w:rPr>
          <w:rFonts w:ascii="Arial" w:hAnsi="Arial" w:cs="Arial"/>
          <w:color w:val="4F81BD" w:themeColor="accent1"/>
          <w:sz w:val="28"/>
          <w:szCs w:val="28"/>
        </w:rPr>
      </w:pPr>
      <w:r w:rsidRPr="00B35741">
        <w:rPr>
          <w:rStyle w:val="size-extension"/>
          <w:rFonts w:ascii="Arial" w:hAnsi="Arial" w:cs="Arial"/>
          <w:color w:val="4F81BD" w:themeColor="accent1"/>
          <w:sz w:val="28"/>
          <w:szCs w:val="28"/>
        </w:rPr>
        <w:t>(</w:t>
      </w:r>
      <w:hyperlink r:id="rId44" w:history="1">
        <w:r w:rsidRPr="00B35741">
          <w:rPr>
            <w:rStyle w:val="type"/>
            <w:rFonts w:ascii="Arial" w:hAnsi="Arial" w:cs="Arial"/>
            <w:color w:val="4F81BD" w:themeColor="accent1"/>
            <w:sz w:val="28"/>
            <w:szCs w:val="28"/>
            <w:u w:val="single"/>
          </w:rPr>
          <w:t>PDF</w:t>
        </w:r>
        <w:r w:rsidRPr="00B35741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 xml:space="preserve"> </w:t>
        </w:r>
        <w:r w:rsidRPr="00B35741">
          <w:rPr>
            <w:rStyle w:val="size"/>
            <w:rFonts w:ascii="Arial" w:hAnsi="Arial" w:cs="Arial"/>
            <w:color w:val="4F81BD" w:themeColor="accent1"/>
            <w:sz w:val="28"/>
            <w:szCs w:val="28"/>
            <w:u w:val="single"/>
          </w:rPr>
          <w:t>4MB</w:t>
        </w:r>
        <w:r w:rsidRPr="00B35741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 xml:space="preserve"> 16.04.2021, 15:07</w:t>
        </w:r>
      </w:hyperlink>
      <w:r w:rsidRPr="00B35741">
        <w:rPr>
          <w:rStyle w:val="size-extension"/>
          <w:rFonts w:ascii="Arial" w:hAnsi="Arial" w:cs="Arial"/>
          <w:color w:val="4F81BD" w:themeColor="accent1"/>
          <w:sz w:val="28"/>
          <w:szCs w:val="28"/>
        </w:rPr>
        <w:t xml:space="preserve"> / </w:t>
      </w:r>
      <w:hyperlink r:id="rId45" w:tgtFrame="_blank" w:history="1">
        <w:r w:rsidRPr="00B35741">
          <w:rPr>
            <w:rStyle w:val="size-extension"/>
            <w:rFonts w:ascii="Arial" w:hAnsi="Arial" w:cs="Arial"/>
            <w:color w:val="4F81BD" w:themeColor="accent1"/>
            <w:sz w:val="28"/>
            <w:szCs w:val="28"/>
            <w:u w:val="single"/>
          </w:rPr>
          <w:t>открыть в браузере</w:t>
        </w:r>
      </w:hyperlink>
      <w:proofErr w:type="gramStart"/>
      <w:r w:rsidRPr="00B35741">
        <w:rPr>
          <w:rStyle w:val="size-extension"/>
          <w:rFonts w:ascii="Arial" w:hAnsi="Arial" w:cs="Arial"/>
          <w:color w:val="4F81BD" w:themeColor="accent1"/>
          <w:sz w:val="28"/>
          <w:szCs w:val="28"/>
        </w:rPr>
        <w:t xml:space="preserve"> )</w:t>
      </w:r>
      <w:proofErr w:type="gramEnd"/>
      <w:r w:rsidRPr="00B35741">
        <w:rPr>
          <w:rFonts w:ascii="Arial" w:hAnsi="Arial" w:cs="Arial"/>
          <w:color w:val="4F81BD" w:themeColor="accent1"/>
          <w:sz w:val="28"/>
          <w:szCs w:val="28"/>
        </w:rPr>
        <w:t xml:space="preserve"> </w:t>
      </w:r>
    </w:p>
    <w:p w:rsidR="003648BC" w:rsidRPr="00B35741" w:rsidRDefault="003648BC" w:rsidP="009A18D1">
      <w:pPr>
        <w:rPr>
          <w:rFonts w:ascii="Arial" w:hAnsi="Arial" w:cs="Arial"/>
          <w:color w:val="4F81BD" w:themeColor="accent1"/>
          <w:sz w:val="28"/>
          <w:szCs w:val="28"/>
        </w:rPr>
      </w:pPr>
    </w:p>
    <w:p w:rsidR="009A18D1" w:rsidRPr="001960C8" w:rsidRDefault="004133D3" w:rsidP="001960C8">
      <w:pPr>
        <w:pStyle w:val="a3"/>
        <w:numPr>
          <w:ilvl w:val="0"/>
          <w:numId w:val="14"/>
        </w:numPr>
        <w:rPr>
          <w:rFonts w:ascii="Arial" w:hAnsi="Arial" w:cs="Arial"/>
          <w:color w:val="4F81BD" w:themeColor="accent1"/>
          <w:sz w:val="28"/>
          <w:szCs w:val="28"/>
        </w:rPr>
      </w:pPr>
      <w:hyperlink r:id="rId46" w:history="1">
        <w:proofErr w:type="gramStart"/>
        <w:r w:rsidR="009A18D1" w:rsidRPr="001960C8">
          <w:rPr>
            <w:rStyle w:val="document-name"/>
            <w:rFonts w:ascii="Arial" w:hAnsi="Arial" w:cs="Arial"/>
            <w:color w:val="1F497D" w:themeColor="text2"/>
            <w:sz w:val="28"/>
            <w:szCs w:val="28"/>
            <w:u w:val="single"/>
          </w:rPr>
          <w:t>Справочник для поступающих 2021</w:t>
        </w:r>
      </w:hyperlink>
      <w:r w:rsidR="009A18D1" w:rsidRPr="001960C8">
        <w:rPr>
          <w:rStyle w:val="size-extension"/>
          <w:rFonts w:ascii="Arial" w:hAnsi="Arial" w:cs="Arial"/>
          <w:color w:val="1F497D" w:themeColor="text2"/>
          <w:sz w:val="28"/>
          <w:szCs w:val="28"/>
        </w:rPr>
        <w:t>(</w:t>
      </w:r>
      <w:hyperlink r:id="rId47" w:history="1">
        <w:r w:rsidR="009A18D1" w:rsidRPr="001960C8">
          <w:rPr>
            <w:rStyle w:val="type"/>
            <w:rFonts w:ascii="Arial" w:hAnsi="Arial" w:cs="Arial"/>
            <w:color w:val="1F497D" w:themeColor="text2"/>
            <w:sz w:val="28"/>
            <w:szCs w:val="28"/>
            <w:u w:val="single"/>
          </w:rPr>
          <w:t>DOCX</w:t>
        </w:r>
        <w:r w:rsidR="009A18D1" w:rsidRPr="001960C8">
          <w:rPr>
            <w:rStyle w:val="a4"/>
            <w:rFonts w:ascii="Arial" w:hAnsi="Arial" w:cs="Arial"/>
            <w:color w:val="1F497D" w:themeColor="text2"/>
            <w:sz w:val="28"/>
            <w:szCs w:val="28"/>
          </w:rPr>
          <w:t xml:space="preserve"> </w:t>
        </w:r>
        <w:r w:rsidR="009A18D1" w:rsidRPr="001960C8">
          <w:rPr>
            <w:rStyle w:val="size"/>
            <w:rFonts w:ascii="Arial" w:hAnsi="Arial" w:cs="Arial"/>
            <w:color w:val="1F497D" w:themeColor="text2"/>
            <w:sz w:val="28"/>
            <w:szCs w:val="28"/>
            <w:u w:val="single"/>
          </w:rPr>
          <w:t>110KB</w:t>
        </w:r>
        <w:r w:rsidR="009A18D1" w:rsidRPr="001960C8">
          <w:rPr>
            <w:rStyle w:val="a4"/>
            <w:rFonts w:ascii="Arial" w:hAnsi="Arial" w:cs="Arial"/>
            <w:color w:val="1F497D" w:themeColor="text2"/>
            <w:sz w:val="28"/>
            <w:szCs w:val="28"/>
          </w:rPr>
          <w:t xml:space="preserve"> 04.05.2021, 12:47</w:t>
        </w:r>
      </w:hyperlink>
      <w:r w:rsidR="009A18D1" w:rsidRPr="001960C8">
        <w:rPr>
          <w:rStyle w:val="size-extension"/>
          <w:rFonts w:ascii="Arial" w:hAnsi="Arial" w:cs="Arial"/>
          <w:color w:val="1F497D" w:themeColor="text2"/>
          <w:sz w:val="28"/>
          <w:szCs w:val="28"/>
        </w:rPr>
        <w:t xml:space="preserve"> / </w:t>
      </w:r>
      <w:hyperlink r:id="rId48" w:tgtFrame="_blank" w:history="1">
        <w:r w:rsidR="009A18D1" w:rsidRPr="001960C8">
          <w:rPr>
            <w:rStyle w:val="size-extension"/>
            <w:rFonts w:ascii="Arial" w:hAnsi="Arial" w:cs="Arial"/>
            <w:color w:val="4F81BD" w:themeColor="accent1"/>
            <w:sz w:val="28"/>
            <w:szCs w:val="28"/>
            <w:u w:val="single"/>
          </w:rPr>
          <w:t>открыть в браузере</w:t>
        </w:r>
      </w:hyperlink>
      <w:proofErr w:type="gramEnd"/>
    </w:p>
    <w:p w:rsidR="00665381" w:rsidRPr="00665381" w:rsidRDefault="00665381" w:rsidP="00E54FF0">
      <w:pPr>
        <w:spacing w:line="360" w:lineRule="auto"/>
        <w:rPr>
          <w:rFonts w:ascii="Arial" w:hAnsi="Arial" w:cs="Arial"/>
          <w:color w:val="1F497D" w:themeColor="text2"/>
          <w:sz w:val="28"/>
          <w:szCs w:val="28"/>
        </w:rPr>
      </w:pPr>
    </w:p>
    <w:p w:rsidR="00504E77" w:rsidRPr="00E54FF0" w:rsidRDefault="00FC3C4C" w:rsidP="0006594B">
      <w:pPr>
        <w:pStyle w:val="a3"/>
        <w:numPr>
          <w:ilvl w:val="0"/>
          <w:numId w:val="4"/>
        </w:numPr>
        <w:rPr>
          <w:rFonts w:ascii="Arial" w:hAnsi="Arial" w:cs="Arial"/>
          <w:color w:val="1F497D" w:themeColor="text2"/>
          <w:sz w:val="40"/>
          <w:szCs w:val="40"/>
        </w:rPr>
      </w:pPr>
      <w:r w:rsidRPr="00E54FF0">
        <w:rPr>
          <w:rFonts w:ascii="Arial" w:hAnsi="Arial" w:cs="Arial"/>
          <w:color w:val="1F497D" w:themeColor="text2"/>
          <w:sz w:val="40"/>
          <w:szCs w:val="40"/>
        </w:rPr>
        <w:t>Сайт МБОУ СОШ рп. Корфовский</w:t>
      </w:r>
    </w:p>
    <w:p w:rsidR="00504E77" w:rsidRPr="00A04196" w:rsidRDefault="00A04196" w:rsidP="00504E77">
      <w:pPr>
        <w:ind w:left="360"/>
        <w:rPr>
          <w:rFonts w:ascii="Arial" w:hAnsi="Arial" w:cs="Arial"/>
          <w:color w:val="0070C0"/>
          <w:sz w:val="28"/>
          <w:szCs w:val="28"/>
        </w:rPr>
      </w:pPr>
      <w:r w:rsidRPr="00A04196">
        <w:rPr>
          <w:rFonts w:ascii="Arial" w:hAnsi="Arial" w:cs="Arial"/>
          <w:color w:val="0070C0"/>
          <w:sz w:val="28"/>
          <w:szCs w:val="28"/>
        </w:rPr>
        <w:t>https://korfovskiy.1c-umi.ru/</w:t>
      </w:r>
    </w:p>
    <w:p w:rsidR="00FC3C4C" w:rsidRPr="004F439E" w:rsidRDefault="0006594B" w:rsidP="00504E77">
      <w:pPr>
        <w:pStyle w:val="a3"/>
        <w:numPr>
          <w:ilvl w:val="0"/>
          <w:numId w:val="8"/>
        </w:numPr>
        <w:rPr>
          <w:rFonts w:ascii="Arial" w:hAnsi="Arial" w:cs="Arial"/>
          <w:color w:val="1F497D" w:themeColor="text2"/>
          <w:sz w:val="32"/>
          <w:szCs w:val="32"/>
        </w:rPr>
      </w:pPr>
      <w:r w:rsidRPr="004F439E">
        <w:rPr>
          <w:rFonts w:ascii="Arial" w:hAnsi="Arial" w:cs="Arial"/>
          <w:color w:val="1F497D" w:themeColor="text2"/>
          <w:sz w:val="32"/>
          <w:szCs w:val="32"/>
        </w:rPr>
        <w:t>Куда пойти учиться</w:t>
      </w:r>
    </w:p>
    <w:p w:rsidR="00FC3C4C" w:rsidRPr="004F439E" w:rsidRDefault="004133D3" w:rsidP="004A22C2">
      <w:pPr>
        <w:rPr>
          <w:rFonts w:ascii="Arial" w:hAnsi="Arial" w:cs="Arial"/>
          <w:color w:val="0070C0"/>
          <w:sz w:val="28"/>
          <w:szCs w:val="28"/>
        </w:rPr>
      </w:pPr>
      <w:hyperlink r:id="rId49" w:history="1">
        <w:r w:rsidR="00AE15B5" w:rsidRPr="004F439E">
          <w:rPr>
            <w:rStyle w:val="a4"/>
            <w:rFonts w:ascii="Arial" w:hAnsi="Arial" w:cs="Arial"/>
            <w:color w:val="0070C0"/>
            <w:sz w:val="28"/>
            <w:szCs w:val="28"/>
          </w:rPr>
          <w:t>https://korfovskiy.1c-umi.ru/kuda_pojti_uchit_sya/</w:t>
        </w:r>
      </w:hyperlink>
    </w:p>
    <w:p w:rsidR="000F27E7" w:rsidRPr="0006594B" w:rsidRDefault="000F27E7" w:rsidP="004A22C2">
      <w:pPr>
        <w:rPr>
          <w:rFonts w:ascii="Arial" w:hAnsi="Arial" w:cs="Arial"/>
          <w:color w:val="7030A0"/>
          <w:sz w:val="28"/>
          <w:szCs w:val="28"/>
        </w:rPr>
      </w:pPr>
    </w:p>
    <w:p w:rsidR="00AE15B5" w:rsidRPr="00E54FF0" w:rsidRDefault="0006594B" w:rsidP="004A22C2">
      <w:pPr>
        <w:pStyle w:val="a3"/>
        <w:numPr>
          <w:ilvl w:val="0"/>
          <w:numId w:val="6"/>
        </w:numPr>
        <w:rPr>
          <w:rFonts w:ascii="Arial" w:hAnsi="Arial" w:cs="Arial"/>
          <w:bCs/>
          <w:color w:val="1F497D" w:themeColor="text2"/>
          <w:sz w:val="32"/>
          <w:szCs w:val="32"/>
        </w:rPr>
      </w:pPr>
      <w:r w:rsidRPr="00E54FF0">
        <w:rPr>
          <w:rFonts w:ascii="Arial" w:hAnsi="Arial" w:cs="Arial"/>
          <w:bCs/>
          <w:color w:val="1F497D" w:themeColor="text2"/>
          <w:sz w:val="32"/>
          <w:szCs w:val="32"/>
        </w:rPr>
        <w:t>Справочник для </w:t>
      </w:r>
      <w:proofErr w:type="gramStart"/>
      <w:r w:rsidRPr="00E54FF0">
        <w:rPr>
          <w:rFonts w:ascii="Arial" w:hAnsi="Arial" w:cs="Arial"/>
          <w:bCs/>
          <w:color w:val="1F497D" w:themeColor="text2"/>
          <w:sz w:val="32"/>
          <w:szCs w:val="32"/>
        </w:rPr>
        <w:t>поступающих</w:t>
      </w:r>
      <w:proofErr w:type="gramEnd"/>
      <w:r w:rsidRPr="00E54FF0">
        <w:rPr>
          <w:rFonts w:ascii="Arial" w:hAnsi="Arial" w:cs="Arial"/>
          <w:bCs/>
          <w:color w:val="1F497D" w:themeColor="text2"/>
          <w:sz w:val="32"/>
          <w:szCs w:val="32"/>
        </w:rPr>
        <w:t xml:space="preserve"> в организации профессионального образования Хабаровского кр</w:t>
      </w:r>
      <w:r w:rsidR="00000D90" w:rsidRPr="00E54FF0">
        <w:rPr>
          <w:rFonts w:ascii="Arial" w:hAnsi="Arial" w:cs="Arial"/>
          <w:bCs/>
          <w:color w:val="1F497D" w:themeColor="text2"/>
          <w:sz w:val="32"/>
          <w:szCs w:val="32"/>
        </w:rPr>
        <w:t>ая</w:t>
      </w:r>
    </w:p>
    <w:p w:rsidR="00772180" w:rsidRPr="00A04196" w:rsidRDefault="004133D3" w:rsidP="004A22C2">
      <w:pPr>
        <w:rPr>
          <w:rFonts w:ascii="Arial" w:hAnsi="Arial" w:cs="Arial"/>
          <w:color w:val="0070C0"/>
          <w:sz w:val="28"/>
          <w:szCs w:val="28"/>
        </w:rPr>
      </w:pPr>
      <w:hyperlink r:id="rId50" w:history="1">
        <w:r w:rsidR="00A04196" w:rsidRPr="00A04196">
          <w:rPr>
            <w:rStyle w:val="a4"/>
            <w:rFonts w:ascii="Arial" w:hAnsi="Arial" w:cs="Arial"/>
            <w:color w:val="0070C0"/>
            <w:sz w:val="28"/>
            <w:szCs w:val="28"/>
          </w:rPr>
          <w:t>https://disk.yandex.ru/i/lIJ3wTEKBsQHoA</w:t>
        </w:r>
      </w:hyperlink>
    </w:p>
    <w:p w:rsidR="00A04196" w:rsidRPr="004F439E" w:rsidRDefault="00A04196" w:rsidP="004A22C2">
      <w:pPr>
        <w:rPr>
          <w:rFonts w:ascii="Arial" w:hAnsi="Arial" w:cs="Arial"/>
          <w:color w:val="0070C0"/>
          <w:sz w:val="28"/>
          <w:szCs w:val="28"/>
        </w:rPr>
      </w:pPr>
    </w:p>
    <w:p w:rsidR="003D587B" w:rsidRPr="003D587B" w:rsidRDefault="00FD71FA" w:rsidP="00FD71FA">
      <w:pPr>
        <w:pStyle w:val="a3"/>
        <w:numPr>
          <w:ilvl w:val="0"/>
          <w:numId w:val="4"/>
        </w:numPr>
        <w:rPr>
          <w:rFonts w:ascii="Arial" w:hAnsi="Arial" w:cs="Arial"/>
          <w:color w:val="1F497D" w:themeColor="text2"/>
          <w:sz w:val="40"/>
          <w:szCs w:val="40"/>
        </w:rPr>
      </w:pPr>
      <w:r>
        <w:rPr>
          <w:rFonts w:ascii="Arial" w:hAnsi="Arial" w:cs="Arial"/>
          <w:color w:val="1F497D" w:themeColor="text2"/>
          <w:sz w:val="40"/>
          <w:szCs w:val="40"/>
        </w:rPr>
        <w:t xml:space="preserve"> </w:t>
      </w:r>
      <w:r w:rsidR="003D587B" w:rsidRPr="003D587B">
        <w:rPr>
          <w:rFonts w:ascii="Arial" w:hAnsi="Arial" w:cs="Arial"/>
          <w:color w:val="1F497D" w:themeColor="text2"/>
          <w:sz w:val="40"/>
          <w:szCs w:val="40"/>
        </w:rPr>
        <w:t>Все колледжи РФ</w:t>
      </w:r>
    </w:p>
    <w:p w:rsidR="003D587B" w:rsidRPr="00E54FF0" w:rsidRDefault="004133D3" w:rsidP="003D587B">
      <w:pPr>
        <w:rPr>
          <w:rFonts w:ascii="Arial" w:hAnsi="Arial" w:cs="Arial"/>
          <w:color w:val="4F81BD" w:themeColor="accent1"/>
          <w:sz w:val="28"/>
          <w:szCs w:val="28"/>
        </w:rPr>
      </w:pPr>
      <w:hyperlink r:id="rId51" w:history="1">
        <w:r w:rsidR="003D587B" w:rsidRPr="00E54FF0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>https://www.vsekolledzhi.ru/kolledzh/region/habarovskiy-kray</w:t>
        </w:r>
      </w:hyperlink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4657"/>
        <w:gridCol w:w="387"/>
      </w:tblGrid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1.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52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Хабаровска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19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2.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53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Комсомольска-на-Амуре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7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3.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54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Николаевск-на-Амуре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4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4.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55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Советской Гавани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3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5.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56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Амурск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2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6.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57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Вяземский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1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7.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58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 xml:space="preserve">Колледжи </w:t>
              </w:r>
              <w:proofErr w:type="gramStart"/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Солнечный</w:t>
              </w:r>
              <w:proofErr w:type="gramEnd"/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1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8.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59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Чегдомын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1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9.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60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Ванино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1</w:t>
            </w:r>
          </w:p>
        </w:tc>
      </w:tr>
      <w:tr w:rsidR="003D587B" w:rsidRPr="00E54FF0" w:rsidTr="00F860DF">
        <w:trPr>
          <w:tblCellSpacing w:w="15" w:type="dxa"/>
          <w:jc w:val="center"/>
        </w:trPr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10.</w:t>
            </w:r>
          </w:p>
        </w:tc>
        <w:tc>
          <w:tcPr>
            <w:tcW w:w="0" w:type="auto"/>
            <w:hideMark/>
          </w:tcPr>
          <w:p w:rsidR="003D587B" w:rsidRPr="00E54FF0" w:rsidRDefault="004133D3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hyperlink r:id="rId61" w:history="1">
              <w:r w:rsidR="003D587B" w:rsidRPr="00E54FF0">
                <w:rPr>
                  <w:rStyle w:val="a4"/>
                  <w:rFonts w:ascii="Arial" w:hAnsi="Arial" w:cs="Arial"/>
                  <w:color w:val="1F497D" w:themeColor="text2"/>
                  <w:sz w:val="28"/>
                  <w:szCs w:val="28"/>
                </w:rPr>
                <w:t>Колледжи Хор</w:t>
              </w:r>
            </w:hyperlink>
          </w:p>
        </w:tc>
        <w:tc>
          <w:tcPr>
            <w:tcW w:w="0" w:type="auto"/>
            <w:hideMark/>
          </w:tcPr>
          <w:p w:rsidR="003D587B" w:rsidRPr="00E54FF0" w:rsidRDefault="003D587B">
            <w:pPr>
              <w:rPr>
                <w:rFonts w:ascii="Arial" w:hAnsi="Arial" w:cs="Arial"/>
                <w:color w:val="1F497D" w:themeColor="text2"/>
                <w:sz w:val="28"/>
                <w:szCs w:val="28"/>
              </w:rPr>
            </w:pPr>
            <w:r w:rsidRPr="00E54FF0">
              <w:rPr>
                <w:rFonts w:ascii="Arial" w:hAnsi="Arial" w:cs="Arial"/>
                <w:color w:val="1F497D" w:themeColor="text2"/>
                <w:sz w:val="28"/>
                <w:szCs w:val="28"/>
              </w:rPr>
              <w:t>1</w:t>
            </w:r>
          </w:p>
        </w:tc>
      </w:tr>
    </w:tbl>
    <w:p w:rsidR="003D587B" w:rsidRPr="00E54FF0" w:rsidRDefault="003D587B" w:rsidP="00FD71FA">
      <w:pPr>
        <w:ind w:left="360"/>
        <w:rPr>
          <w:rFonts w:ascii="Arial" w:hAnsi="Arial" w:cs="Arial"/>
          <w:color w:val="1F497D" w:themeColor="text2"/>
          <w:sz w:val="40"/>
          <w:szCs w:val="40"/>
        </w:rPr>
      </w:pPr>
      <w:r w:rsidRPr="00E54FF0">
        <w:rPr>
          <w:rFonts w:ascii="Arial" w:hAnsi="Arial" w:cs="Arial"/>
          <w:color w:val="1F497D" w:themeColor="text2"/>
          <w:sz w:val="40"/>
          <w:szCs w:val="40"/>
        </w:rPr>
        <w:t xml:space="preserve">                     </w:t>
      </w:r>
    </w:p>
    <w:p w:rsidR="003C3E2D" w:rsidRPr="0091604A" w:rsidRDefault="007F7D0B" w:rsidP="0091604A">
      <w:pPr>
        <w:pStyle w:val="a3"/>
        <w:numPr>
          <w:ilvl w:val="0"/>
          <w:numId w:val="1"/>
        </w:numPr>
        <w:rPr>
          <w:rFonts w:ascii="Arial" w:hAnsi="Arial" w:cs="Arial"/>
          <w:color w:val="1F497D" w:themeColor="text2"/>
          <w:sz w:val="40"/>
          <w:szCs w:val="40"/>
        </w:rPr>
      </w:pPr>
      <w:proofErr w:type="spellStart"/>
      <w:r w:rsidRPr="00C65F38">
        <w:rPr>
          <w:rFonts w:ascii="Arial" w:hAnsi="Arial" w:cs="Arial"/>
          <w:color w:val="1F497D" w:themeColor="text2"/>
          <w:sz w:val="40"/>
          <w:szCs w:val="40"/>
        </w:rPr>
        <w:t>Учёба</w:t>
      </w:r>
      <w:proofErr w:type="gramStart"/>
      <w:r w:rsidRPr="00C65F38">
        <w:rPr>
          <w:rFonts w:ascii="Arial" w:hAnsi="Arial" w:cs="Arial"/>
          <w:color w:val="1F497D" w:themeColor="text2"/>
          <w:sz w:val="40"/>
          <w:szCs w:val="40"/>
        </w:rPr>
        <w:t>.р</w:t>
      </w:r>
      <w:proofErr w:type="gramEnd"/>
      <w:r w:rsidRPr="00C65F38">
        <w:rPr>
          <w:rFonts w:ascii="Arial" w:hAnsi="Arial" w:cs="Arial"/>
          <w:color w:val="1F497D" w:themeColor="text2"/>
          <w:sz w:val="40"/>
          <w:szCs w:val="40"/>
        </w:rPr>
        <w:t>у</w:t>
      </w:r>
      <w:proofErr w:type="spellEnd"/>
    </w:p>
    <w:p w:rsidR="0006594B" w:rsidRPr="00D67663" w:rsidRDefault="004133D3" w:rsidP="004A22C2">
      <w:pPr>
        <w:rPr>
          <w:rFonts w:ascii="Arial" w:hAnsi="Arial" w:cs="Arial"/>
          <w:color w:val="4F81BD" w:themeColor="accent1"/>
          <w:sz w:val="28"/>
          <w:szCs w:val="28"/>
        </w:rPr>
      </w:pPr>
      <w:hyperlink r:id="rId62" w:history="1">
        <w:r w:rsidR="00E460C7" w:rsidRPr="00D67663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>https://khabarovsk.ucheba.ru/for-abiturients/college</w:t>
        </w:r>
      </w:hyperlink>
    </w:p>
    <w:p w:rsidR="00E460C7" w:rsidRPr="0091604A" w:rsidRDefault="00E460C7" w:rsidP="004A22C2">
      <w:pPr>
        <w:rPr>
          <w:rFonts w:ascii="Arial" w:hAnsi="Arial" w:cs="Arial"/>
          <w:color w:val="0070C0"/>
          <w:sz w:val="28"/>
          <w:szCs w:val="28"/>
        </w:rPr>
      </w:pPr>
    </w:p>
    <w:p w:rsidR="00ED35E1" w:rsidRPr="007F7D0B" w:rsidRDefault="004133D3" w:rsidP="007F7D0B">
      <w:pPr>
        <w:pStyle w:val="a3"/>
        <w:numPr>
          <w:ilvl w:val="0"/>
          <w:numId w:val="1"/>
        </w:numPr>
        <w:rPr>
          <w:rFonts w:ascii="Arial" w:hAnsi="Arial" w:cs="Arial"/>
          <w:b/>
          <w:color w:val="1F497D" w:themeColor="text2"/>
          <w:sz w:val="40"/>
          <w:szCs w:val="40"/>
        </w:rPr>
      </w:pPr>
      <w:r>
        <w:pict>
          <v:shape id="_x0000_i1025" type="#_x0000_t75" alt="" style="width:24pt;height:24pt"/>
        </w:pict>
      </w:r>
      <w:proofErr w:type="spellStart"/>
      <w:r w:rsidR="0025023B" w:rsidRPr="0025023B">
        <w:rPr>
          <w:rFonts w:ascii="Arial" w:hAnsi="Arial" w:cs="Arial"/>
          <w:color w:val="1F497D" w:themeColor="text2"/>
          <w:sz w:val="40"/>
          <w:szCs w:val="40"/>
          <w:lang w:val="en-US"/>
        </w:rPr>
        <w:t>EduNetWork</w:t>
      </w:r>
      <w:proofErr w:type="spellEnd"/>
    </w:p>
    <w:p w:rsidR="007F7D0B" w:rsidRPr="00A73FC0" w:rsidRDefault="004133D3">
      <w:pPr>
        <w:rPr>
          <w:rFonts w:ascii="Arial" w:hAnsi="Arial" w:cs="Arial"/>
          <w:color w:val="0070C0"/>
          <w:sz w:val="28"/>
          <w:szCs w:val="28"/>
        </w:rPr>
      </w:pPr>
      <w:hyperlink r:id="rId63" w:history="1">
        <w:r w:rsidR="00FD71FA" w:rsidRPr="00226BA5">
          <w:rPr>
            <w:rStyle w:val="a4"/>
            <w:rFonts w:ascii="Arial" w:hAnsi="Arial" w:cs="Arial"/>
            <w:color w:val="0070C0"/>
            <w:sz w:val="28"/>
            <w:szCs w:val="28"/>
          </w:rPr>
          <w:t>https://college.edunetwork.ru/27/55/</w:t>
        </w:r>
      </w:hyperlink>
    </w:p>
    <w:p w:rsidR="00ED35E1" w:rsidRPr="00C65F38" w:rsidRDefault="00096257" w:rsidP="007F7D0B">
      <w:pPr>
        <w:pStyle w:val="a3"/>
        <w:numPr>
          <w:ilvl w:val="0"/>
          <w:numId w:val="1"/>
        </w:numPr>
        <w:rPr>
          <w:rFonts w:ascii="Arial" w:hAnsi="Arial" w:cs="Arial"/>
          <w:color w:val="1F497D" w:themeColor="text2"/>
          <w:sz w:val="40"/>
          <w:szCs w:val="40"/>
        </w:rPr>
      </w:pPr>
      <w:r w:rsidRPr="00C65F38">
        <w:rPr>
          <w:rFonts w:ascii="Arial" w:hAnsi="Arial" w:cs="Arial"/>
          <w:color w:val="1F497D" w:themeColor="text2"/>
          <w:sz w:val="40"/>
          <w:szCs w:val="40"/>
        </w:rPr>
        <w:lastRenderedPageBreak/>
        <w:t>СТУДИКА</w:t>
      </w:r>
    </w:p>
    <w:p w:rsidR="007D306E" w:rsidRDefault="004133D3">
      <w:hyperlink r:id="rId64" w:history="1">
        <w:r w:rsidR="002C0BAF" w:rsidRPr="00C06862">
          <w:rPr>
            <w:rStyle w:val="a4"/>
            <w:rFonts w:ascii="Arial" w:hAnsi="Arial" w:cs="Arial"/>
            <w:color w:val="0070C0"/>
            <w:sz w:val="28"/>
            <w:szCs w:val="28"/>
          </w:rPr>
          <w:t>https://studika.ru/khabarovsk/kolledzhi</w:t>
        </w:r>
      </w:hyperlink>
    </w:p>
    <w:p w:rsidR="00E460C7" w:rsidRDefault="00E460C7"/>
    <w:p w:rsidR="00E460C7" w:rsidRDefault="00E460C7"/>
    <w:p w:rsidR="000D3E34" w:rsidRDefault="000D3E34">
      <w:pPr>
        <w:rPr>
          <w:rFonts w:ascii="Arial" w:hAnsi="Arial" w:cs="Arial"/>
          <w:b/>
          <w:bCs/>
          <w:color w:val="1F497D" w:themeColor="text2"/>
          <w:sz w:val="32"/>
          <w:szCs w:val="32"/>
        </w:rPr>
      </w:pPr>
      <w:r w:rsidRPr="000D3E34">
        <w:rPr>
          <w:rFonts w:ascii="Arial" w:hAnsi="Arial" w:cs="Arial"/>
          <w:b/>
          <w:bCs/>
          <w:color w:val="1F497D" w:themeColor="text2"/>
          <w:sz w:val="32"/>
          <w:szCs w:val="32"/>
        </w:rPr>
        <w:t>Список государственных колледжей Хабаровска</w:t>
      </w:r>
    </w:p>
    <w:p w:rsidR="00AA58A9" w:rsidRPr="00D83DB7" w:rsidRDefault="004133D3" w:rsidP="00AA58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30" w:lineRule="atLeast"/>
        <w:ind w:left="0"/>
        <w:rPr>
          <w:rFonts w:ascii="Arial" w:hAnsi="Arial" w:cs="Arial"/>
          <w:color w:val="0070C0"/>
          <w:sz w:val="28"/>
          <w:szCs w:val="28"/>
        </w:rPr>
      </w:pPr>
      <w:hyperlink r:id="rId65" w:history="1">
        <w:r w:rsidR="00AA58A9" w:rsidRPr="00D83DB7">
          <w:rPr>
            <w:rStyle w:val="a4"/>
            <w:rFonts w:ascii="Arial" w:hAnsi="Arial" w:cs="Arial"/>
            <w:color w:val="0070C0"/>
            <w:sz w:val="28"/>
            <w:szCs w:val="28"/>
          </w:rPr>
          <w:t>Медицинские</w:t>
        </w:r>
      </w:hyperlink>
    </w:p>
    <w:p w:rsidR="00AA58A9" w:rsidRPr="00D83DB7" w:rsidRDefault="004133D3" w:rsidP="00AA58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30" w:lineRule="atLeast"/>
        <w:ind w:left="0"/>
        <w:rPr>
          <w:rFonts w:ascii="Arial" w:hAnsi="Arial" w:cs="Arial"/>
          <w:color w:val="0070C0"/>
          <w:sz w:val="28"/>
          <w:szCs w:val="28"/>
        </w:rPr>
      </w:pPr>
      <w:hyperlink r:id="rId66" w:history="1">
        <w:r w:rsidR="00AA58A9" w:rsidRPr="00D83DB7">
          <w:rPr>
            <w:rStyle w:val="a4"/>
            <w:rFonts w:ascii="Arial" w:hAnsi="Arial" w:cs="Arial"/>
            <w:color w:val="0070C0"/>
            <w:sz w:val="28"/>
            <w:szCs w:val="28"/>
          </w:rPr>
          <w:t>Педагогические</w:t>
        </w:r>
      </w:hyperlink>
    </w:p>
    <w:p w:rsidR="00AA58A9" w:rsidRPr="00D83DB7" w:rsidRDefault="004133D3" w:rsidP="00AA58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30" w:lineRule="atLeast"/>
        <w:ind w:left="0"/>
        <w:rPr>
          <w:rFonts w:ascii="Arial" w:hAnsi="Arial" w:cs="Arial"/>
          <w:color w:val="0070C0"/>
          <w:sz w:val="28"/>
          <w:szCs w:val="28"/>
        </w:rPr>
      </w:pPr>
      <w:hyperlink r:id="rId67" w:history="1">
        <w:r w:rsidR="00AA58A9" w:rsidRPr="00D83DB7">
          <w:rPr>
            <w:rStyle w:val="a4"/>
            <w:rFonts w:ascii="Arial" w:hAnsi="Arial" w:cs="Arial"/>
            <w:color w:val="0070C0"/>
            <w:sz w:val="28"/>
            <w:szCs w:val="28"/>
          </w:rPr>
          <w:t>Социальные</w:t>
        </w:r>
      </w:hyperlink>
    </w:p>
    <w:p w:rsidR="00AA58A9" w:rsidRPr="00D83DB7" w:rsidRDefault="004133D3" w:rsidP="00AA58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30" w:lineRule="atLeast"/>
        <w:ind w:left="0"/>
        <w:rPr>
          <w:rFonts w:ascii="Arial" w:hAnsi="Arial" w:cs="Arial"/>
          <w:color w:val="0070C0"/>
          <w:sz w:val="28"/>
          <w:szCs w:val="28"/>
        </w:rPr>
      </w:pPr>
      <w:hyperlink r:id="rId68" w:history="1">
        <w:r w:rsidR="00AA58A9" w:rsidRPr="00D83DB7">
          <w:rPr>
            <w:rStyle w:val="a4"/>
            <w:rFonts w:ascii="Arial" w:hAnsi="Arial" w:cs="Arial"/>
            <w:color w:val="0070C0"/>
            <w:sz w:val="28"/>
            <w:szCs w:val="28"/>
          </w:rPr>
          <w:t>Политехнические</w:t>
        </w:r>
      </w:hyperlink>
    </w:p>
    <w:p w:rsidR="00AA58A9" w:rsidRPr="00D83DB7" w:rsidRDefault="004133D3" w:rsidP="00AA58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30" w:lineRule="atLeast"/>
        <w:ind w:left="0"/>
        <w:rPr>
          <w:rFonts w:ascii="Arial" w:hAnsi="Arial" w:cs="Arial"/>
          <w:color w:val="0070C0"/>
          <w:sz w:val="28"/>
          <w:szCs w:val="28"/>
        </w:rPr>
      </w:pPr>
      <w:hyperlink r:id="rId69" w:history="1">
        <w:r w:rsidR="00AA58A9" w:rsidRPr="00D83DB7">
          <w:rPr>
            <w:rStyle w:val="a4"/>
            <w:rFonts w:ascii="Arial" w:hAnsi="Arial" w:cs="Arial"/>
            <w:color w:val="0070C0"/>
            <w:sz w:val="28"/>
            <w:szCs w:val="28"/>
          </w:rPr>
          <w:t>Гуманитарные</w:t>
        </w:r>
      </w:hyperlink>
    </w:p>
    <w:p w:rsidR="00AA58A9" w:rsidRPr="00D83DB7" w:rsidRDefault="004133D3" w:rsidP="00AA58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30" w:lineRule="atLeast"/>
        <w:ind w:left="0"/>
        <w:rPr>
          <w:rFonts w:ascii="Arial" w:hAnsi="Arial" w:cs="Arial"/>
          <w:color w:val="0070C0"/>
          <w:sz w:val="28"/>
          <w:szCs w:val="28"/>
        </w:rPr>
      </w:pPr>
      <w:hyperlink r:id="rId70" w:history="1">
        <w:r w:rsidR="00AA58A9" w:rsidRPr="00D83DB7">
          <w:rPr>
            <w:rStyle w:val="a4"/>
            <w:rFonts w:ascii="Arial" w:hAnsi="Arial" w:cs="Arial"/>
            <w:color w:val="0070C0"/>
            <w:sz w:val="28"/>
            <w:szCs w:val="28"/>
          </w:rPr>
          <w:t>Технологические</w:t>
        </w:r>
      </w:hyperlink>
    </w:p>
    <w:p w:rsidR="00AA58A9" w:rsidRPr="00D83DB7" w:rsidRDefault="004133D3" w:rsidP="00AA58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30" w:lineRule="atLeast"/>
        <w:ind w:left="0"/>
        <w:rPr>
          <w:rFonts w:ascii="Arial" w:hAnsi="Arial" w:cs="Arial"/>
          <w:color w:val="0070C0"/>
          <w:sz w:val="28"/>
          <w:szCs w:val="28"/>
        </w:rPr>
      </w:pPr>
      <w:hyperlink r:id="rId71" w:history="1">
        <w:r w:rsidR="00AA58A9" w:rsidRPr="00D83DB7">
          <w:rPr>
            <w:rStyle w:val="a4"/>
            <w:rFonts w:ascii="Arial" w:hAnsi="Arial" w:cs="Arial"/>
            <w:color w:val="0070C0"/>
            <w:sz w:val="28"/>
            <w:szCs w:val="28"/>
          </w:rPr>
          <w:t>Юридические</w:t>
        </w:r>
      </w:hyperlink>
    </w:p>
    <w:p w:rsidR="00AA58A9" w:rsidRPr="00D83DB7" w:rsidRDefault="00AA58A9">
      <w:pPr>
        <w:rPr>
          <w:rFonts w:ascii="Arial" w:hAnsi="Arial" w:cs="Arial"/>
          <w:color w:val="1F497D" w:themeColor="text2"/>
          <w:sz w:val="28"/>
          <w:szCs w:val="28"/>
        </w:rPr>
      </w:pPr>
    </w:p>
    <w:p w:rsidR="000D3E34" w:rsidRPr="00D83DB7" w:rsidRDefault="004133D3" w:rsidP="000D3E34">
      <w:pPr>
        <w:shd w:val="clear" w:color="auto" w:fill="FFFFFF"/>
        <w:spacing w:line="330" w:lineRule="atLeast"/>
        <w:rPr>
          <w:rFonts w:ascii="Arial" w:hAnsi="Arial" w:cs="Arial"/>
          <w:color w:val="1F497D" w:themeColor="text2"/>
          <w:sz w:val="28"/>
          <w:szCs w:val="28"/>
        </w:rPr>
      </w:pPr>
      <w:hyperlink r:id="rId72" w:history="1">
        <w:r w:rsidR="000D3E34" w:rsidRPr="00D83DB7">
          <w:rPr>
            <w:rStyle w:val="a4"/>
            <w:rFonts w:ascii="Arial" w:hAnsi="Arial" w:cs="Arial"/>
            <w:color w:val="1F497D" w:themeColor="text2"/>
            <w:sz w:val="28"/>
            <w:szCs w:val="28"/>
          </w:rPr>
          <w:t xml:space="preserve">Факультет среднего профессионального образования - Хабаровский техникум железнодорожного транспорта Дальневосточного государственного университета путей сообщения </w:t>
        </w:r>
      </w:hyperlink>
    </w:p>
    <w:p w:rsidR="000D3E34" w:rsidRPr="00D83DB7" w:rsidRDefault="000D3E34" w:rsidP="00D83DB7">
      <w:pPr>
        <w:shd w:val="clear" w:color="auto" w:fill="FFFFFF"/>
        <w:spacing w:line="300" w:lineRule="atLeast"/>
        <w:rPr>
          <w:rFonts w:ascii="Arial" w:hAnsi="Arial" w:cs="Arial"/>
          <w:color w:val="1F497D" w:themeColor="text2"/>
          <w:sz w:val="28"/>
          <w:szCs w:val="28"/>
        </w:rPr>
      </w:pPr>
      <w:r w:rsidRPr="00D83DB7">
        <w:rPr>
          <w:rFonts w:ascii="Arial" w:hAnsi="Arial" w:cs="Arial"/>
          <w:color w:val="1F497D" w:themeColor="text2"/>
          <w:sz w:val="28"/>
          <w:szCs w:val="28"/>
        </w:rPr>
        <w:t xml:space="preserve">г Хабаровск, </w:t>
      </w:r>
      <w:proofErr w:type="spellStart"/>
      <w:proofErr w:type="gramStart"/>
      <w:r w:rsidRPr="00D83DB7">
        <w:rPr>
          <w:rFonts w:ascii="Arial" w:hAnsi="Arial" w:cs="Arial"/>
          <w:color w:val="1F497D" w:themeColor="text2"/>
          <w:sz w:val="28"/>
          <w:szCs w:val="28"/>
        </w:rPr>
        <w:t>ул</w:t>
      </w:r>
      <w:proofErr w:type="spellEnd"/>
      <w:proofErr w:type="gramEnd"/>
      <w:r w:rsidRPr="00D83DB7">
        <w:rPr>
          <w:rFonts w:ascii="Arial" w:hAnsi="Arial" w:cs="Arial"/>
          <w:color w:val="1F497D" w:themeColor="text2"/>
          <w:sz w:val="28"/>
          <w:szCs w:val="28"/>
        </w:rPr>
        <w:t xml:space="preserve"> Карла Маркса, </w:t>
      </w:r>
      <w:proofErr w:type="spellStart"/>
      <w:r w:rsidRPr="00D83DB7">
        <w:rPr>
          <w:rFonts w:ascii="Arial" w:hAnsi="Arial" w:cs="Arial"/>
          <w:color w:val="1F497D" w:themeColor="text2"/>
          <w:sz w:val="28"/>
          <w:szCs w:val="28"/>
        </w:rPr>
        <w:t>д</w:t>
      </w:r>
      <w:proofErr w:type="spellEnd"/>
      <w:r w:rsidRPr="00D83DB7">
        <w:rPr>
          <w:rFonts w:ascii="Arial" w:hAnsi="Arial" w:cs="Arial"/>
          <w:color w:val="1F497D" w:themeColor="text2"/>
          <w:sz w:val="28"/>
          <w:szCs w:val="28"/>
        </w:rPr>
        <w:t xml:space="preserve"> 55</w:t>
      </w:r>
    </w:p>
    <w:p w:rsidR="000D3E34" w:rsidRPr="00D83DB7" w:rsidRDefault="000D3E34" w:rsidP="000D3E34">
      <w:pPr>
        <w:shd w:val="clear" w:color="auto" w:fill="FFFFFF"/>
        <w:wordWrap w:val="0"/>
        <w:spacing w:line="345" w:lineRule="atLeast"/>
        <w:rPr>
          <w:rFonts w:ascii="Arial" w:hAnsi="Arial" w:cs="Arial"/>
          <w:color w:val="1F497D" w:themeColor="text2"/>
          <w:sz w:val="28"/>
          <w:szCs w:val="28"/>
        </w:rPr>
      </w:pPr>
      <w:r w:rsidRPr="003A0A2D">
        <w:rPr>
          <w:rFonts w:ascii="Arial" w:hAnsi="Arial" w:cs="Arial"/>
          <w:color w:val="1F497D" w:themeColor="text2"/>
          <w:sz w:val="24"/>
          <w:szCs w:val="24"/>
        </w:rPr>
        <w:t>Строительство железных дорог, путь и путевое хозяйство.</w:t>
      </w:r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Pr="003A0A2D">
        <w:rPr>
          <w:rFonts w:ascii="Arial" w:hAnsi="Arial" w:cs="Arial"/>
          <w:color w:val="1F497D" w:themeColor="text2"/>
          <w:sz w:val="24"/>
          <w:szCs w:val="24"/>
        </w:rPr>
        <w:t>Обеспечение информационной безопасности автоматизированных систем.</w:t>
      </w:r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Pr="003A0A2D">
        <w:rPr>
          <w:rFonts w:ascii="Arial" w:hAnsi="Arial" w:cs="Arial"/>
          <w:color w:val="1F497D" w:themeColor="text2"/>
          <w:sz w:val="24"/>
          <w:szCs w:val="24"/>
        </w:rPr>
        <w:t>Техническая эксплуатация</w:t>
      </w:r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   </w:t>
      </w:r>
      <w:r w:rsidRPr="003A0A2D">
        <w:rPr>
          <w:rFonts w:ascii="Arial" w:hAnsi="Arial" w:cs="Arial"/>
          <w:color w:val="1F497D" w:themeColor="text2"/>
          <w:sz w:val="24"/>
          <w:szCs w:val="24"/>
        </w:rPr>
        <w:t xml:space="preserve"> транспортного радиоэлектронного оборудования (по видам транспорта).</w:t>
      </w:r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proofErr w:type="spellStart"/>
      <w:proofErr w:type="gramStart"/>
      <w:r w:rsidRPr="003A0A2D">
        <w:rPr>
          <w:rFonts w:ascii="Arial" w:hAnsi="Arial" w:cs="Arial"/>
          <w:color w:val="1F497D" w:themeColor="text2"/>
          <w:sz w:val="24"/>
          <w:szCs w:val="24"/>
        </w:rPr>
        <w:t>Электро</w:t>
      </w:r>
      <w:proofErr w:type="spellEnd"/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Pr="003A0A2D">
        <w:rPr>
          <w:rFonts w:ascii="Arial" w:hAnsi="Arial" w:cs="Arial"/>
          <w:color w:val="1F497D" w:themeColor="text2"/>
          <w:sz w:val="24"/>
          <w:szCs w:val="24"/>
        </w:rPr>
        <w:t>снабжение</w:t>
      </w:r>
      <w:proofErr w:type="gramEnd"/>
      <w:r w:rsidRPr="003A0A2D">
        <w:rPr>
          <w:rFonts w:ascii="Arial" w:hAnsi="Arial" w:cs="Arial"/>
          <w:color w:val="1F497D" w:themeColor="text2"/>
          <w:sz w:val="24"/>
          <w:szCs w:val="24"/>
        </w:rPr>
        <w:t xml:space="preserve"> (по отраслям).</w:t>
      </w:r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Pr="003A0A2D">
        <w:rPr>
          <w:rFonts w:ascii="Arial" w:hAnsi="Arial" w:cs="Arial"/>
          <w:color w:val="1F497D" w:themeColor="text2"/>
          <w:sz w:val="24"/>
          <w:szCs w:val="24"/>
        </w:rPr>
        <w:t>Организация перевозок и управление на транспорте (по видам).</w:t>
      </w:r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Pr="003A0A2D">
        <w:rPr>
          <w:rFonts w:ascii="Arial" w:hAnsi="Arial" w:cs="Arial"/>
          <w:color w:val="1F497D" w:themeColor="text2"/>
          <w:sz w:val="24"/>
          <w:szCs w:val="24"/>
        </w:rPr>
        <w:t>Техническая эксплуатация подвижного состава железных дорог.</w:t>
      </w:r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proofErr w:type="spellStart"/>
      <w:proofErr w:type="gramStart"/>
      <w:r w:rsidRPr="003A0A2D">
        <w:rPr>
          <w:rFonts w:ascii="Arial" w:hAnsi="Arial" w:cs="Arial"/>
          <w:color w:val="1F497D" w:themeColor="text2"/>
          <w:sz w:val="24"/>
          <w:szCs w:val="24"/>
        </w:rPr>
        <w:t>Автома</w:t>
      </w:r>
      <w:proofErr w:type="spellEnd"/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 </w:t>
      </w:r>
      <w:r w:rsidRPr="003A0A2D">
        <w:rPr>
          <w:rFonts w:ascii="Arial" w:hAnsi="Arial" w:cs="Arial"/>
          <w:color w:val="1F497D" w:themeColor="text2"/>
          <w:sz w:val="24"/>
          <w:szCs w:val="24"/>
        </w:rPr>
        <w:t>тика</w:t>
      </w:r>
      <w:proofErr w:type="gramEnd"/>
      <w:r w:rsidRPr="003A0A2D">
        <w:rPr>
          <w:rFonts w:ascii="Arial" w:hAnsi="Arial" w:cs="Arial"/>
          <w:color w:val="1F497D" w:themeColor="text2"/>
          <w:sz w:val="24"/>
          <w:szCs w:val="24"/>
        </w:rPr>
        <w:t xml:space="preserve"> и телемеханика на транспорте (на железнодорожном транспорте).</w:t>
      </w:r>
      <w:r w:rsidR="003A0A2D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Pr="003A0A2D">
        <w:rPr>
          <w:rFonts w:ascii="Arial" w:hAnsi="Arial" w:cs="Arial"/>
          <w:color w:val="1F497D" w:themeColor="text2"/>
          <w:sz w:val="24"/>
          <w:szCs w:val="24"/>
        </w:rPr>
        <w:t>Экономика и бухгалтерский учет (по отраслям</w:t>
      </w:r>
      <w:r w:rsidRPr="00D83DB7">
        <w:rPr>
          <w:rFonts w:ascii="Arial" w:hAnsi="Arial" w:cs="Arial"/>
          <w:color w:val="1F497D" w:themeColor="text2"/>
          <w:sz w:val="28"/>
          <w:szCs w:val="28"/>
        </w:rPr>
        <w:t xml:space="preserve">) </w:t>
      </w:r>
    </w:p>
    <w:p w:rsidR="000D3E34" w:rsidRPr="00D83DB7" w:rsidRDefault="004133D3" w:rsidP="000D3E34">
      <w:pPr>
        <w:shd w:val="clear" w:color="auto" w:fill="FFFFFF"/>
        <w:spacing w:line="330" w:lineRule="atLeast"/>
        <w:rPr>
          <w:rFonts w:ascii="Arial" w:hAnsi="Arial" w:cs="Arial"/>
          <w:color w:val="1F497D" w:themeColor="text2"/>
          <w:sz w:val="28"/>
          <w:szCs w:val="28"/>
        </w:rPr>
      </w:pPr>
      <w:hyperlink r:id="rId73" w:history="1">
        <w:r w:rsidR="000D3E34" w:rsidRPr="00D83DB7">
          <w:rPr>
            <w:rStyle w:val="a4"/>
            <w:rFonts w:ascii="Arial" w:hAnsi="Arial" w:cs="Arial"/>
            <w:b/>
            <w:bCs/>
            <w:color w:val="1F497D" w:themeColor="text2"/>
            <w:sz w:val="28"/>
            <w:szCs w:val="28"/>
          </w:rPr>
          <w:t>Все 8 специальностей</w:t>
        </w:r>
      </w:hyperlink>
    </w:p>
    <w:p w:rsidR="000D3E34" w:rsidRDefault="000D3E34">
      <w:pPr>
        <w:rPr>
          <w:rFonts w:ascii="Arial" w:hAnsi="Arial" w:cs="Arial"/>
          <w:color w:val="0070C0"/>
          <w:sz w:val="28"/>
          <w:szCs w:val="28"/>
        </w:rPr>
      </w:pPr>
    </w:p>
    <w:p w:rsidR="00ED35E1" w:rsidRPr="007F7D0B" w:rsidRDefault="00ED35E1" w:rsidP="007F7D0B">
      <w:pPr>
        <w:pStyle w:val="a3"/>
        <w:numPr>
          <w:ilvl w:val="0"/>
          <w:numId w:val="1"/>
        </w:numPr>
        <w:rPr>
          <w:rFonts w:ascii="Arial" w:hAnsi="Arial" w:cs="Arial"/>
          <w:color w:val="1F497D" w:themeColor="text2"/>
          <w:sz w:val="40"/>
          <w:szCs w:val="40"/>
        </w:rPr>
      </w:pPr>
      <w:r w:rsidRPr="007F7D0B">
        <w:rPr>
          <w:rFonts w:ascii="Arial" w:hAnsi="Arial" w:cs="Arial"/>
          <w:color w:val="1F497D" w:themeColor="text2"/>
          <w:sz w:val="40"/>
          <w:szCs w:val="40"/>
        </w:rPr>
        <w:t>ПОСТУПИ. ИНФО</w:t>
      </w:r>
    </w:p>
    <w:p w:rsidR="00A53254" w:rsidRPr="00936336" w:rsidRDefault="004133D3" w:rsidP="00ED35E1">
      <w:pPr>
        <w:rPr>
          <w:color w:val="4F81BD" w:themeColor="accent1"/>
        </w:rPr>
      </w:pPr>
      <w:hyperlink r:id="rId74" w:history="1">
        <w:r w:rsidR="00555563" w:rsidRPr="00936336">
          <w:rPr>
            <w:rStyle w:val="a4"/>
            <w:rFonts w:ascii="Arial" w:hAnsi="Arial" w:cs="Arial"/>
            <w:color w:val="4F81BD" w:themeColor="accent1"/>
            <w:sz w:val="28"/>
            <w:szCs w:val="28"/>
          </w:rPr>
          <w:t>https://postupi.info/</w:t>
        </w:r>
      </w:hyperlink>
    </w:p>
    <w:p w:rsidR="00E460C7" w:rsidRDefault="00E460C7" w:rsidP="00ED35E1">
      <w:pPr>
        <w:rPr>
          <w:color w:val="0070C0"/>
        </w:rPr>
      </w:pPr>
    </w:p>
    <w:p w:rsidR="00A73FC0" w:rsidRDefault="00A73FC0" w:rsidP="00ED35E1">
      <w:pPr>
        <w:rPr>
          <w:color w:val="0070C0"/>
        </w:rPr>
      </w:pPr>
    </w:p>
    <w:p w:rsidR="00A73FC0" w:rsidRDefault="00A73FC0" w:rsidP="00ED35E1">
      <w:pPr>
        <w:rPr>
          <w:color w:val="0070C0"/>
        </w:rPr>
      </w:pPr>
    </w:p>
    <w:p w:rsidR="00A53254" w:rsidRPr="00A53254" w:rsidRDefault="00A53254" w:rsidP="00A53254">
      <w:pPr>
        <w:pStyle w:val="a3"/>
        <w:numPr>
          <w:ilvl w:val="0"/>
          <w:numId w:val="1"/>
        </w:numPr>
        <w:rPr>
          <w:rFonts w:ascii="Arial" w:hAnsi="Arial" w:cs="Arial"/>
          <w:color w:val="1F497D" w:themeColor="text2"/>
          <w:sz w:val="40"/>
          <w:szCs w:val="40"/>
        </w:rPr>
      </w:pPr>
      <w:r>
        <w:rPr>
          <w:rFonts w:ascii="Arial" w:hAnsi="Arial" w:cs="Arial"/>
          <w:color w:val="1F497D" w:themeColor="text2"/>
          <w:sz w:val="40"/>
          <w:szCs w:val="40"/>
          <w:lang w:val="en-US"/>
        </w:rPr>
        <w:lastRenderedPageBreak/>
        <w:t>Kr.ru</w:t>
      </w:r>
    </w:p>
    <w:p w:rsidR="004F439E" w:rsidRDefault="004F439E" w:rsidP="00ED35E1">
      <w:pPr>
        <w:rPr>
          <w:rFonts w:ascii="Arial" w:hAnsi="Arial" w:cs="Arial"/>
          <w:color w:val="0070C0"/>
          <w:sz w:val="28"/>
          <w:szCs w:val="28"/>
        </w:rPr>
      </w:pPr>
      <w:r w:rsidRPr="004F439E">
        <w:rPr>
          <w:rFonts w:ascii="Arial" w:hAnsi="Arial" w:cs="Arial"/>
          <w:color w:val="0070C0"/>
          <w:sz w:val="28"/>
          <w:szCs w:val="28"/>
        </w:rPr>
        <w:t>https://www.kp.ru/best/hab/obrazovanie-v-khabarovskom-krae/tekhnikumy-i-kolledzhi-v-khabarovske/</w:t>
      </w:r>
    </w:p>
    <w:p w:rsidR="0060235D" w:rsidRPr="004F439E" w:rsidRDefault="0060235D" w:rsidP="0060235D">
      <w:pPr>
        <w:pStyle w:val="a3"/>
        <w:numPr>
          <w:ilvl w:val="0"/>
          <w:numId w:val="8"/>
        </w:numPr>
        <w:rPr>
          <w:rFonts w:ascii="Arial" w:hAnsi="Arial" w:cs="Arial"/>
          <w:color w:val="1F497D" w:themeColor="text2"/>
          <w:sz w:val="32"/>
          <w:szCs w:val="32"/>
        </w:rPr>
      </w:pPr>
      <w:r w:rsidRPr="004F439E">
        <w:rPr>
          <w:rFonts w:ascii="Arial" w:hAnsi="Arial" w:cs="Arial"/>
          <w:color w:val="1F497D" w:themeColor="text2"/>
          <w:sz w:val="32"/>
          <w:szCs w:val="32"/>
        </w:rPr>
        <w:t>Профессиональные образовательные организации сегодня</w:t>
      </w:r>
    </w:p>
    <w:p w:rsidR="00A836BF" w:rsidRDefault="00A836BF" w:rsidP="004B7506">
      <w:pPr>
        <w:spacing w:line="540" w:lineRule="atLeast"/>
        <w:ind w:left="360" w:right="300"/>
        <w:rPr>
          <w:rFonts w:ascii="Arial" w:hAnsi="Arial" w:cs="Arial"/>
          <w:bCs/>
          <w:color w:val="002C59"/>
          <w:sz w:val="28"/>
          <w:szCs w:val="28"/>
        </w:rPr>
      </w:pPr>
      <w:proofErr w:type="gramStart"/>
      <w:r w:rsidRPr="004B7506">
        <w:rPr>
          <w:rFonts w:ascii="Arial" w:hAnsi="Arial" w:cs="Arial"/>
          <w:bCs/>
          <w:color w:val="002C59"/>
          <w:sz w:val="28"/>
          <w:szCs w:val="28"/>
        </w:rPr>
        <w:t>В крае сформирована система техникумов и колледжей для подготовки рабочих кадров и специалистов среднего звена, способная обеспечивать качественную и эффективную подготовку в соответствии с потребностями экономики и общества, гибко реагировать на социально-экономические изменения и вызовы инновационной экономики края, предоставлять широкие возможности для различных категорий граждан в приобретении необходимых навыков и прикладных квалификаций на протяжении всей трудовой деятельности.</w:t>
      </w:r>
      <w:proofErr w:type="gramEnd"/>
    </w:p>
    <w:p w:rsidR="004B7506" w:rsidRPr="004B7506" w:rsidRDefault="004B7506" w:rsidP="004B7506">
      <w:pPr>
        <w:spacing w:line="540" w:lineRule="atLeast"/>
        <w:ind w:left="360" w:right="300"/>
        <w:rPr>
          <w:rFonts w:ascii="Arial" w:hAnsi="Arial" w:cs="Arial"/>
          <w:bCs/>
          <w:color w:val="002C59"/>
          <w:sz w:val="28"/>
          <w:szCs w:val="28"/>
        </w:rPr>
      </w:pP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spacing w:line="240" w:lineRule="auto"/>
        <w:ind w:right="300"/>
        <w:jc w:val="center"/>
        <w:rPr>
          <w:rStyle w:val="a4"/>
          <w:rFonts w:ascii="Times New Roman" w:hAnsi="Times New Roman" w:cs="Times New Roman"/>
          <w:color w:val="2FAEEA"/>
          <w:sz w:val="27"/>
          <w:szCs w:val="27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"about2"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Амурский политехнический техникум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"about16"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Вяземский лесхоз – техникум им. Н.В. Усенко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"about3"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proofErr w:type="spellStart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Комсомольский-на-Амуре</w:t>
      </w:r>
      <w:proofErr w:type="spellEnd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 xml:space="preserve"> строительный колледж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"about17"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proofErr w:type="spellStart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Комсомольский-на-Амуре</w:t>
      </w:r>
      <w:proofErr w:type="spellEnd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 xml:space="preserve"> лесопромышленный техникум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"about18"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proofErr w:type="spellStart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lastRenderedPageBreak/>
        <w:t>Николаевский-на-Амуре</w:t>
      </w:r>
      <w:proofErr w:type="spellEnd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 xml:space="preserve"> промышленно-гуманитарный техникум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"about6"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Советско-Гаванский промышленно-технологический техникум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"about7"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Солнечный промышленный техникум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"about8"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дорожно-строительный техникум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"about9"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машиностроительный техникум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"about10"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педагогический колледж имени Героя Советского Союза</w:t>
      </w: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br/>
        <w:t>Д.Л. Калараша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"about11"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техникум городской инфраструктуры и промышленного производства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"about12"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технический колледж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"about13"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технологический колледж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"about14"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 xml:space="preserve">Хабаровский техникум </w:t>
      </w:r>
      <w:proofErr w:type="spellStart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техносферной</w:t>
      </w:r>
      <w:proofErr w:type="spellEnd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 xml:space="preserve"> безопасности и промышленных технологий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lastRenderedPageBreak/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"about15"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торгово-экономический техникум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"about21"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краевой колледж искусств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"about19"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автодорожный техникум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"about20"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государственный медицинский колледж</w:t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C7C7C7"/>
        <w:spacing w:before="600" w:after="450"/>
        <w:ind w:right="300"/>
        <w:jc w:val="center"/>
        <w:textAlignment w:val="center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</w:pPr>
      <w:r w:rsidRPr="00A836BF"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подробнее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"about5"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Профессиональное образовательное учреждение №16 имени Героя Советского Союза А.С. Панова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"about22"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Хабаровский техникум водного транспорта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"about4"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 xml:space="preserve">Профессиональное образовательное учреждение </w:t>
      </w:r>
      <w:r w:rsidR="009C1F9B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 xml:space="preserve">                        </w:t>
      </w:r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№ 7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Style w:val="a4"/>
          <w:color w:val="2FAEEA"/>
          <w:u w:val="none"/>
          <w:bdr w:val="none" w:sz="0" w:space="0" w:color="auto" w:frame="1"/>
        </w:rPr>
      </w:pPr>
      <w:r w:rsidRPr="00A836BF">
        <w:rPr>
          <w:color w:val="000000"/>
          <w:sz w:val="27"/>
          <w:szCs w:val="27"/>
        </w:rPr>
        <w:fldChar w:fldCharType="begin"/>
      </w:r>
      <w:r w:rsidR="00A836BF" w:rsidRPr="00A836BF">
        <w:rPr>
          <w:color w:val="000000"/>
          <w:sz w:val="27"/>
          <w:szCs w:val="27"/>
        </w:rPr>
        <w:instrText xml:space="preserve"> HYPERLINK "https://www.kp.ru/best/hab/obrazovanie-v-khabarovskom-krae/tekhnikumy-i-kolledzhi-v-khabarovske/" \l "about" \t "" </w:instrText>
      </w:r>
      <w:r w:rsidRPr="00A836BF">
        <w:rPr>
          <w:color w:val="000000"/>
          <w:sz w:val="27"/>
          <w:szCs w:val="27"/>
        </w:rPr>
        <w:fldChar w:fldCharType="separate"/>
      </w:r>
    </w:p>
    <w:p w:rsidR="00A836BF" w:rsidRPr="00A836BF" w:rsidRDefault="00A836BF" w:rsidP="00A836BF">
      <w:pPr>
        <w:pStyle w:val="a3"/>
        <w:numPr>
          <w:ilvl w:val="0"/>
          <w:numId w:val="8"/>
        </w:numPr>
        <w:shd w:val="clear" w:color="auto" w:fill="73D1F0"/>
        <w:spacing w:before="450" w:after="450"/>
        <w:ind w:right="300"/>
        <w:jc w:val="center"/>
        <w:textAlignment w:val="center"/>
        <w:rPr>
          <w:rFonts w:ascii="Arial" w:hAnsi="Arial" w:cs="Arial"/>
          <w:b/>
          <w:bCs/>
          <w:color w:val="FFFFFF"/>
          <w:sz w:val="30"/>
          <w:szCs w:val="30"/>
        </w:rPr>
      </w:pPr>
      <w:proofErr w:type="spellStart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>Чегдомынский</w:t>
      </w:r>
      <w:proofErr w:type="spellEnd"/>
      <w:r w:rsidRPr="00A836BF">
        <w:rPr>
          <w:rFonts w:ascii="Arial" w:hAnsi="Arial" w:cs="Arial"/>
          <w:b/>
          <w:bCs/>
          <w:color w:val="FFFFFF"/>
          <w:sz w:val="30"/>
          <w:szCs w:val="30"/>
          <w:bdr w:val="none" w:sz="0" w:space="0" w:color="auto" w:frame="1"/>
        </w:rPr>
        <w:t xml:space="preserve"> горно-технологический техникум</w:t>
      </w:r>
    </w:p>
    <w:p w:rsidR="00A836BF" w:rsidRPr="00A836BF" w:rsidRDefault="004133D3" w:rsidP="00A836BF">
      <w:pPr>
        <w:pStyle w:val="a3"/>
        <w:numPr>
          <w:ilvl w:val="0"/>
          <w:numId w:val="8"/>
        </w:numPr>
        <w:shd w:val="clear" w:color="auto" w:fill="73D1F0"/>
        <w:ind w:right="30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A836BF">
        <w:rPr>
          <w:color w:val="000000"/>
          <w:sz w:val="27"/>
          <w:szCs w:val="27"/>
        </w:rPr>
        <w:fldChar w:fldCharType="end"/>
      </w:r>
    </w:p>
    <w:p w:rsidR="00781CF2" w:rsidRDefault="00781CF2">
      <w:pPr>
        <w:rPr>
          <w:rFonts w:ascii="Arial" w:hAnsi="Arial" w:cs="Arial"/>
          <w:color w:val="0070C0"/>
          <w:sz w:val="28"/>
          <w:szCs w:val="28"/>
        </w:rPr>
      </w:pPr>
    </w:p>
    <w:p w:rsidR="00781CF2" w:rsidRPr="00781CF2" w:rsidRDefault="00781CF2" w:rsidP="00781CF2">
      <w:pPr>
        <w:rPr>
          <w:rFonts w:ascii="Arial" w:hAnsi="Arial" w:cs="Arial"/>
          <w:color w:val="0070C0"/>
          <w:sz w:val="28"/>
          <w:szCs w:val="28"/>
        </w:rPr>
      </w:pPr>
    </w:p>
    <w:sectPr w:rsidR="00781CF2" w:rsidRPr="00781CF2" w:rsidSect="005E1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9E5"/>
      </v:shape>
    </w:pict>
  </w:numPicBullet>
  <w:abstractNum w:abstractNumId="0">
    <w:nsid w:val="08067356"/>
    <w:multiLevelType w:val="hybridMultilevel"/>
    <w:tmpl w:val="20327E2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75317"/>
    <w:multiLevelType w:val="hybridMultilevel"/>
    <w:tmpl w:val="BC105176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3C677A"/>
    <w:multiLevelType w:val="hybridMultilevel"/>
    <w:tmpl w:val="192E4A4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CA19EC"/>
    <w:multiLevelType w:val="hybridMultilevel"/>
    <w:tmpl w:val="75ACE514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CA5439"/>
    <w:multiLevelType w:val="hybridMultilevel"/>
    <w:tmpl w:val="D2D6F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3F63A9"/>
    <w:multiLevelType w:val="hybridMultilevel"/>
    <w:tmpl w:val="387A18E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B73033D"/>
    <w:multiLevelType w:val="hybridMultilevel"/>
    <w:tmpl w:val="1EE21B2E"/>
    <w:lvl w:ilvl="0" w:tplc="04190007">
      <w:start w:val="1"/>
      <w:numFmt w:val="bullet"/>
      <w:lvlText w:val=""/>
      <w:lvlPicBulletId w:val="0"/>
      <w:lvlJc w:val="left"/>
      <w:pPr>
        <w:ind w:left="1080" w:hanging="72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AF1BCA"/>
    <w:multiLevelType w:val="hybridMultilevel"/>
    <w:tmpl w:val="7582951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446BAB"/>
    <w:multiLevelType w:val="multilevel"/>
    <w:tmpl w:val="AA9CA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0C6C47"/>
    <w:multiLevelType w:val="hybridMultilevel"/>
    <w:tmpl w:val="6CD0CA24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70C645D"/>
    <w:multiLevelType w:val="hybridMultilevel"/>
    <w:tmpl w:val="2772C9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B423D9"/>
    <w:multiLevelType w:val="hybridMultilevel"/>
    <w:tmpl w:val="CC86E94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0674305"/>
    <w:multiLevelType w:val="multilevel"/>
    <w:tmpl w:val="AC9C6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F94259"/>
    <w:multiLevelType w:val="hybridMultilevel"/>
    <w:tmpl w:val="7B2CC88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991452"/>
    <w:multiLevelType w:val="hybridMultilevel"/>
    <w:tmpl w:val="8AEC190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4"/>
  </w:num>
  <w:num w:numId="5">
    <w:abstractNumId w:val="7"/>
  </w:num>
  <w:num w:numId="6">
    <w:abstractNumId w:val="11"/>
  </w:num>
  <w:num w:numId="7">
    <w:abstractNumId w:val="9"/>
  </w:num>
  <w:num w:numId="8">
    <w:abstractNumId w:val="5"/>
  </w:num>
  <w:num w:numId="9">
    <w:abstractNumId w:val="3"/>
  </w:num>
  <w:num w:numId="10">
    <w:abstractNumId w:val="2"/>
  </w:num>
  <w:num w:numId="11">
    <w:abstractNumId w:val="10"/>
  </w:num>
  <w:num w:numId="12">
    <w:abstractNumId w:val="13"/>
  </w:num>
  <w:num w:numId="13">
    <w:abstractNumId w:val="1"/>
  </w:num>
  <w:num w:numId="14">
    <w:abstractNumId w:val="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3C29"/>
    <w:rsid w:val="00000D90"/>
    <w:rsid w:val="0006594B"/>
    <w:rsid w:val="00096257"/>
    <w:rsid w:val="000A4573"/>
    <w:rsid w:val="000D3E34"/>
    <w:rsid w:val="000F27E7"/>
    <w:rsid w:val="00103F3F"/>
    <w:rsid w:val="001178E7"/>
    <w:rsid w:val="001768FF"/>
    <w:rsid w:val="00186272"/>
    <w:rsid w:val="001960C8"/>
    <w:rsid w:val="001A2F01"/>
    <w:rsid w:val="0020485B"/>
    <w:rsid w:val="00205D0C"/>
    <w:rsid w:val="00214D84"/>
    <w:rsid w:val="00216056"/>
    <w:rsid w:val="00226BA5"/>
    <w:rsid w:val="0025023B"/>
    <w:rsid w:val="002C0BAF"/>
    <w:rsid w:val="002C5A61"/>
    <w:rsid w:val="002F7D5C"/>
    <w:rsid w:val="00312060"/>
    <w:rsid w:val="00354D15"/>
    <w:rsid w:val="003648BC"/>
    <w:rsid w:val="00366721"/>
    <w:rsid w:val="003A0A2D"/>
    <w:rsid w:val="003A7502"/>
    <w:rsid w:val="003A79BB"/>
    <w:rsid w:val="003C2BCC"/>
    <w:rsid w:val="003C3E2D"/>
    <w:rsid w:val="003D587B"/>
    <w:rsid w:val="004133D3"/>
    <w:rsid w:val="004317F6"/>
    <w:rsid w:val="00451A59"/>
    <w:rsid w:val="00464973"/>
    <w:rsid w:val="004A22C2"/>
    <w:rsid w:val="004B6186"/>
    <w:rsid w:val="004B7506"/>
    <w:rsid w:val="004C0ECB"/>
    <w:rsid w:val="004E2704"/>
    <w:rsid w:val="004F1EA6"/>
    <w:rsid w:val="004F439E"/>
    <w:rsid w:val="00500561"/>
    <w:rsid w:val="00504E77"/>
    <w:rsid w:val="00511706"/>
    <w:rsid w:val="00555563"/>
    <w:rsid w:val="00587B9F"/>
    <w:rsid w:val="005A77E2"/>
    <w:rsid w:val="005B633C"/>
    <w:rsid w:val="005B7A7D"/>
    <w:rsid w:val="005E1C7E"/>
    <w:rsid w:val="0060235D"/>
    <w:rsid w:val="00611EF1"/>
    <w:rsid w:val="00665381"/>
    <w:rsid w:val="006748DD"/>
    <w:rsid w:val="00772180"/>
    <w:rsid w:val="00781CF2"/>
    <w:rsid w:val="007B3C72"/>
    <w:rsid w:val="007B7E8C"/>
    <w:rsid w:val="007D306E"/>
    <w:rsid w:val="007F3DD6"/>
    <w:rsid w:val="007F7D0B"/>
    <w:rsid w:val="00862A5B"/>
    <w:rsid w:val="00887B3F"/>
    <w:rsid w:val="008C4630"/>
    <w:rsid w:val="008D7CA9"/>
    <w:rsid w:val="008F0D49"/>
    <w:rsid w:val="0091604A"/>
    <w:rsid w:val="00936336"/>
    <w:rsid w:val="00993AC1"/>
    <w:rsid w:val="009A18D1"/>
    <w:rsid w:val="009C1F9B"/>
    <w:rsid w:val="00A04196"/>
    <w:rsid w:val="00A24465"/>
    <w:rsid w:val="00A341A0"/>
    <w:rsid w:val="00A53254"/>
    <w:rsid w:val="00A73FC0"/>
    <w:rsid w:val="00A836BF"/>
    <w:rsid w:val="00A83C29"/>
    <w:rsid w:val="00A9488E"/>
    <w:rsid w:val="00AA379C"/>
    <w:rsid w:val="00AA448C"/>
    <w:rsid w:val="00AA58A9"/>
    <w:rsid w:val="00AB0B0A"/>
    <w:rsid w:val="00AE15B5"/>
    <w:rsid w:val="00B03F69"/>
    <w:rsid w:val="00B24BE5"/>
    <w:rsid w:val="00B35741"/>
    <w:rsid w:val="00B74CCC"/>
    <w:rsid w:val="00BC23FD"/>
    <w:rsid w:val="00C06862"/>
    <w:rsid w:val="00C65F38"/>
    <w:rsid w:val="00CC60F1"/>
    <w:rsid w:val="00D44D64"/>
    <w:rsid w:val="00D64BA1"/>
    <w:rsid w:val="00D67663"/>
    <w:rsid w:val="00D83727"/>
    <w:rsid w:val="00D83DB7"/>
    <w:rsid w:val="00DB7BE3"/>
    <w:rsid w:val="00DF057F"/>
    <w:rsid w:val="00E460C7"/>
    <w:rsid w:val="00E54FF0"/>
    <w:rsid w:val="00E6151B"/>
    <w:rsid w:val="00E8579F"/>
    <w:rsid w:val="00E94D44"/>
    <w:rsid w:val="00ED35E1"/>
    <w:rsid w:val="00F349DA"/>
    <w:rsid w:val="00F44BD8"/>
    <w:rsid w:val="00F860DF"/>
    <w:rsid w:val="00F91133"/>
    <w:rsid w:val="00F9695A"/>
    <w:rsid w:val="00FC3C4C"/>
    <w:rsid w:val="00FD6C3E"/>
    <w:rsid w:val="00FD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C7E"/>
  </w:style>
  <w:style w:type="paragraph" w:styleId="1">
    <w:name w:val="heading 1"/>
    <w:basedOn w:val="a"/>
    <w:next w:val="a"/>
    <w:link w:val="10"/>
    <w:uiPriority w:val="9"/>
    <w:qFormat/>
    <w:rsid w:val="00587B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9A18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5A6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2C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306E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AE15B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81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1CF2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ED35E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9A18D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Normal (Web)"/>
    <w:basedOn w:val="a"/>
    <w:uiPriority w:val="99"/>
    <w:semiHidden/>
    <w:unhideWhenUsed/>
    <w:rsid w:val="009A1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ument-name">
    <w:name w:val="document-name"/>
    <w:basedOn w:val="a0"/>
    <w:rsid w:val="009A18D1"/>
  </w:style>
  <w:style w:type="character" w:customStyle="1" w:styleId="size-extension">
    <w:name w:val="size-extension"/>
    <w:basedOn w:val="a0"/>
    <w:rsid w:val="009A18D1"/>
  </w:style>
  <w:style w:type="character" w:customStyle="1" w:styleId="type">
    <w:name w:val="type"/>
    <w:basedOn w:val="a0"/>
    <w:rsid w:val="009A18D1"/>
  </w:style>
  <w:style w:type="character" w:customStyle="1" w:styleId="size">
    <w:name w:val="size"/>
    <w:basedOn w:val="a0"/>
    <w:rsid w:val="009A18D1"/>
  </w:style>
  <w:style w:type="paragraph" w:customStyle="1" w:styleId="headertext">
    <w:name w:val="headertext"/>
    <w:basedOn w:val="a"/>
    <w:rsid w:val="00103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103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C5A6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7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23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14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93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407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1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9554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6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15" w:color="000000"/>
                            <w:left w:val="none" w:sz="0" w:space="0" w:color="auto"/>
                            <w:bottom w:val="single" w:sz="24" w:space="15" w:color="000000"/>
                            <w:right w:val="none" w:sz="0" w:space="0" w:color="auto"/>
                          </w:divBdr>
                          <w:divsChild>
                            <w:div w:id="177269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3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463565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10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33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535142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536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035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5024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441821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082207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849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450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81551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592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775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088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650632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7883833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47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376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259609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570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20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51949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559950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6506837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89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55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338971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57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964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1263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728185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66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04275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1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32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017100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089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58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8547157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68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747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00077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374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392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1161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301737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7089744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34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144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84165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671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40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155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9887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8362266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40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0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224618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079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326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7932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561027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196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52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2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73098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1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53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540045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008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748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013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575839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96801707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7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804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801375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682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91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203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676154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4808584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14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831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355123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485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510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5532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750931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279595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6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39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507072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04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12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0852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453003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0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9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6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37515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1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8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32847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985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330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7603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980071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8132798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3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660120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865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375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444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216084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260001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14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955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597934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921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154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579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66958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2251533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499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9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5049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392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15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098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0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13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659065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57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7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114528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205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814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4488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256761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6174750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07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617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229922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42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943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467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848444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5147928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71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76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881612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96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347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3681427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0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709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916429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80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81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02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7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6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963231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47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3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000523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505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483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842011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1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27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049735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007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227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3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9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162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7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7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22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5093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703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45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069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60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3531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65900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525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6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1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3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0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86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9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763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89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03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992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128557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32596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243826">
                                          <w:marLeft w:val="0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4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2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0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75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97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1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919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156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69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14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811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330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64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078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9258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6043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508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6639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4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du.ru/abitur/act.18/rgn.08401000/index.php" TargetMode="External"/><Relationship Id="rId18" Type="http://schemas.openxmlformats.org/officeDocument/2006/relationships/hyperlink" Target="https://edu.ru/abitur/act.19/ds.1/isn.1345/index.php" TargetMode="External"/><Relationship Id="rId26" Type="http://schemas.openxmlformats.org/officeDocument/2006/relationships/hyperlink" Target="https://edu.ru/abitur/act.19/ds.1/isn.1340/index.php" TargetMode="External"/><Relationship Id="rId39" Type="http://schemas.openxmlformats.org/officeDocument/2006/relationships/hyperlink" Target="https://profobr27.ru/interactive/5/5/mobile" TargetMode="External"/><Relationship Id="rId21" Type="http://schemas.openxmlformats.org/officeDocument/2006/relationships/hyperlink" Target="https://edu.ru/abitur/act.19/ds.1/isn.1331/index.php" TargetMode="External"/><Relationship Id="rId34" Type="http://schemas.openxmlformats.org/officeDocument/2006/relationships/hyperlink" Target="https://edu.ru/abitur/act.18/index.php?sort=&amp;nr=&amp;show_results=&amp;rgn=08401000&amp;spe=&amp;page=2" TargetMode="External"/><Relationship Id="rId42" Type="http://schemas.openxmlformats.org/officeDocument/2006/relationships/hyperlink" Target="https://minobr.khabkrai.ru/?menu=getfile&amp;id=6910&amp;view=1" TargetMode="External"/><Relationship Id="rId47" Type="http://schemas.openxmlformats.org/officeDocument/2006/relationships/hyperlink" Target="https://minobr.khabkrai.ru/?menu=getfile&amp;id=7728" TargetMode="External"/><Relationship Id="rId50" Type="http://schemas.openxmlformats.org/officeDocument/2006/relationships/hyperlink" Target="https://disk.yandex.ru/i/lIJ3wTEKBsQHoA" TargetMode="External"/><Relationship Id="rId55" Type="http://schemas.openxmlformats.org/officeDocument/2006/relationships/hyperlink" Target="https://www.vsekolledzhi.ru/kolledzh/city/sovetskaya-gavan/" TargetMode="External"/><Relationship Id="rId63" Type="http://schemas.openxmlformats.org/officeDocument/2006/relationships/hyperlink" Target="https://college.edunetwork.ru/27/55/" TargetMode="External"/><Relationship Id="rId68" Type="http://schemas.openxmlformats.org/officeDocument/2006/relationships/hyperlink" Target="https://studika.ru/catalog/gosudarstvennye-politekhnicheskie-kolledzhi-tekhnikumy_khabarovsk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edu.gov.ru/press/4964/pravitelstvo-podderzhalo-iniciativy-po-rasshireniyu-srednego-professionalnogo-obrazovaniya-i-dopolnitelnoy-podgotovke-kadrov/" TargetMode="External"/><Relationship Id="rId71" Type="http://schemas.openxmlformats.org/officeDocument/2006/relationships/hyperlink" Target="https://studika.ru/catalog/gosudarstvennye-yuridicheskie-kolledzhi-tekhnikumy_khabarovsk" TargetMode="External"/><Relationship Id="rId2" Type="http://schemas.openxmlformats.org/officeDocument/2006/relationships/styles" Target="styles.xml"/><Relationship Id="rId16" Type="http://schemas.openxmlformats.org/officeDocument/2006/relationships/hyperlink" Target="https://edu.ru/abitur/act.19/ds.1/isn.4490/index.php" TargetMode="External"/><Relationship Id="rId29" Type="http://schemas.openxmlformats.org/officeDocument/2006/relationships/hyperlink" Target="https://edu.ru/abitur/act.19/ds.1/isn.1354/index.php" TargetMode="External"/><Relationship Id="rId11" Type="http://schemas.openxmlformats.org/officeDocument/2006/relationships/hyperlink" Target="https://docs.edu.gov.ru/document/da99fe5455844f6c44c0f34a6982a974/" TargetMode="External"/><Relationship Id="rId24" Type="http://schemas.openxmlformats.org/officeDocument/2006/relationships/hyperlink" Target="https://edu.ru/abitur/act.19/ds.1/isn.1342/index.php" TargetMode="External"/><Relationship Id="rId32" Type="http://schemas.openxmlformats.org/officeDocument/2006/relationships/hyperlink" Target="https://edu.ru/abitur/act.19/ds.1/isn.1344/index.php" TargetMode="External"/><Relationship Id="rId37" Type="http://schemas.openxmlformats.org/officeDocument/2006/relationships/hyperlink" Target="https://minobr.khabkrai.ru/photos/7206_x922.jpg" TargetMode="External"/><Relationship Id="rId40" Type="http://schemas.openxmlformats.org/officeDocument/2006/relationships/hyperlink" Target="https://minobr.khabkrai.ru/?menu=getfile&amp;id=6910" TargetMode="External"/><Relationship Id="rId45" Type="http://schemas.openxmlformats.org/officeDocument/2006/relationships/hyperlink" Target="https://minobr.khabkrai.ru/?menu=getfile&amp;id=7393&amp;view=1" TargetMode="External"/><Relationship Id="rId53" Type="http://schemas.openxmlformats.org/officeDocument/2006/relationships/hyperlink" Target="https://www.vsekolledzhi.ru/kolledzh/city/komsomolsk-na-amure/" TargetMode="External"/><Relationship Id="rId58" Type="http://schemas.openxmlformats.org/officeDocument/2006/relationships/hyperlink" Target="https://www.vsekolledzhi.ru/kolledzh/city/solnechnyy/" TargetMode="External"/><Relationship Id="rId66" Type="http://schemas.openxmlformats.org/officeDocument/2006/relationships/hyperlink" Target="https://studika.ru/catalog/gosudarstvennye-pedagogicheskie-kolledzhi-tekhnikumy_khabarovsk" TargetMode="External"/><Relationship Id="rId74" Type="http://schemas.openxmlformats.org/officeDocument/2006/relationships/hyperlink" Target="https://postupi.info/" TargetMode="External"/><Relationship Id="rId5" Type="http://schemas.openxmlformats.org/officeDocument/2006/relationships/hyperlink" Target="https://edu.gov.ru/press/" TargetMode="External"/><Relationship Id="rId15" Type="http://schemas.openxmlformats.org/officeDocument/2006/relationships/hyperlink" Target="https://edu.ru/abitur/act.19/ds.1/isn.1349/index.php" TargetMode="External"/><Relationship Id="rId23" Type="http://schemas.openxmlformats.org/officeDocument/2006/relationships/hyperlink" Target="https://edu.ru/abitur/act.19/ds.1/isn.1332/index.php" TargetMode="External"/><Relationship Id="rId28" Type="http://schemas.openxmlformats.org/officeDocument/2006/relationships/hyperlink" Target="https://edu.ru/abitur/act.19/ds.1/isn.1339/index.php" TargetMode="External"/><Relationship Id="rId36" Type="http://schemas.openxmlformats.org/officeDocument/2006/relationships/hyperlink" Target="https://minobr.khabkrai.ru/Deyatelnost/Professionalnoe-obrazovanie" TargetMode="External"/><Relationship Id="rId49" Type="http://schemas.openxmlformats.org/officeDocument/2006/relationships/hyperlink" Target="https://korfovskiy.1c-umi.ru/kuda_pojti_uchit_sya/" TargetMode="External"/><Relationship Id="rId57" Type="http://schemas.openxmlformats.org/officeDocument/2006/relationships/hyperlink" Target="https://www.vsekolledzhi.ru/kolledzh/city/vyazemskiy-a/" TargetMode="External"/><Relationship Id="rId61" Type="http://schemas.openxmlformats.org/officeDocument/2006/relationships/hyperlink" Target="https://www.vsekolledzhi.ru/kolledzh/city/hor/" TargetMode="External"/><Relationship Id="rId10" Type="http://schemas.openxmlformats.org/officeDocument/2006/relationships/hyperlink" Target="https://docs.edu.gov.ru/document/da99fe5455844f6c44c0f34a6982a974/" TargetMode="External"/><Relationship Id="rId19" Type="http://schemas.openxmlformats.org/officeDocument/2006/relationships/hyperlink" Target="https://edu.ru/abitur/act.19/ds.1/isn.1336/index.php" TargetMode="External"/><Relationship Id="rId31" Type="http://schemas.openxmlformats.org/officeDocument/2006/relationships/hyperlink" Target="https://edu.ru/abitur/act.19/ds.1/isn.1347/index.php" TargetMode="External"/><Relationship Id="rId44" Type="http://schemas.openxmlformats.org/officeDocument/2006/relationships/hyperlink" Target="https://minobr.khabkrai.ru/?menu=getfile&amp;id=7393" TargetMode="External"/><Relationship Id="rId52" Type="http://schemas.openxmlformats.org/officeDocument/2006/relationships/hyperlink" Target="https://www.vsekolledzhi.ru/kolledzh/city/habarovsk/" TargetMode="External"/><Relationship Id="rId60" Type="http://schemas.openxmlformats.org/officeDocument/2006/relationships/hyperlink" Target="https://www.vsekolledzhi.ru/kolledzh/city/vanino/" TargetMode="External"/><Relationship Id="rId65" Type="http://schemas.openxmlformats.org/officeDocument/2006/relationships/hyperlink" Target="https://studika.ru/catalog/gosudarstvennye-meditsinskie-kolledzhi-tekhnikumy_khabarovsk" TargetMode="External"/><Relationship Id="rId73" Type="http://schemas.openxmlformats.org/officeDocument/2006/relationships/hyperlink" Target="https://studika.ru/khabarovsk/fakultet-spo-khtzht-dvgups/specialnost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566006379" TargetMode="External"/><Relationship Id="rId14" Type="http://schemas.openxmlformats.org/officeDocument/2006/relationships/hyperlink" Target="https://edu.ru/abitur/act.19/ds.1/isn.1343/index.php" TargetMode="External"/><Relationship Id="rId22" Type="http://schemas.openxmlformats.org/officeDocument/2006/relationships/hyperlink" Target="https://edu.ru/abitur/act.19/ds.1/isn.1327/index.php" TargetMode="External"/><Relationship Id="rId27" Type="http://schemas.openxmlformats.org/officeDocument/2006/relationships/hyperlink" Target="https://edu.ru/abitur/act.19/ds.1/isn.1325/index.php" TargetMode="External"/><Relationship Id="rId30" Type="http://schemas.openxmlformats.org/officeDocument/2006/relationships/hyperlink" Target="https://edu.ru/abitur/act.19/ds.1/isn.1329/index.php" TargetMode="External"/><Relationship Id="rId35" Type="http://schemas.openxmlformats.org/officeDocument/2006/relationships/hyperlink" Target="https://edu.ru/abitur/act.18/index.php?sort=&amp;nr=&amp;show_results=&amp;rgn=08401000&amp;spe=&amp;page=2" TargetMode="External"/><Relationship Id="rId43" Type="http://schemas.openxmlformats.org/officeDocument/2006/relationships/hyperlink" Target="https://minobr.khabkrai.ru/?menu=getfile&amp;id=7393" TargetMode="External"/><Relationship Id="rId48" Type="http://schemas.openxmlformats.org/officeDocument/2006/relationships/hyperlink" Target="https://docviewer.yandex.ru/?url=https%3A%2F%2Fminobr.khabkrai.ru%2F%3Fmenu%3Dgetfile%26id%3D7728" TargetMode="External"/><Relationship Id="rId56" Type="http://schemas.openxmlformats.org/officeDocument/2006/relationships/hyperlink" Target="https://www.vsekolledzhi.ru/kolledzh/city/amursk-a/" TargetMode="External"/><Relationship Id="rId64" Type="http://schemas.openxmlformats.org/officeDocument/2006/relationships/hyperlink" Target="https://studika.ru/khabarovsk/kolledzhi" TargetMode="External"/><Relationship Id="rId69" Type="http://schemas.openxmlformats.org/officeDocument/2006/relationships/hyperlink" Target="https://studika.ru/catalog/gosudarstvennye-gumanitarnye-kolledzhi-tekhnikumy_khabarovsk" TargetMode="External"/><Relationship Id="rId8" Type="http://schemas.openxmlformats.org/officeDocument/2006/relationships/hyperlink" Target="https://docs.cntd.ru/document/566006379" TargetMode="External"/><Relationship Id="rId51" Type="http://schemas.openxmlformats.org/officeDocument/2006/relationships/hyperlink" Target="https://www.vsekolledzhi.ru/kolledzh/region/habarovskiy-kray" TargetMode="External"/><Relationship Id="rId72" Type="http://schemas.openxmlformats.org/officeDocument/2006/relationships/hyperlink" Target="https://studika.ru/khabarovsk/fakultet-spo-khtzht-dvgup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edu.ru/" TargetMode="External"/><Relationship Id="rId17" Type="http://schemas.openxmlformats.org/officeDocument/2006/relationships/hyperlink" Target="https://edu.ru/abitur/act.19/ds.1/isn.1348/index.php" TargetMode="External"/><Relationship Id="rId25" Type="http://schemas.openxmlformats.org/officeDocument/2006/relationships/hyperlink" Target="https://edu.ru/abitur/act.19/ds.1/isn.1324/index.php" TargetMode="External"/><Relationship Id="rId33" Type="http://schemas.openxmlformats.org/officeDocument/2006/relationships/hyperlink" Target="https://edu.ru/abitur/act.19/ds.1/isn.1334/index.php" TargetMode="External"/><Relationship Id="rId38" Type="http://schemas.openxmlformats.org/officeDocument/2006/relationships/image" Target="media/image2.jpeg"/><Relationship Id="rId46" Type="http://schemas.openxmlformats.org/officeDocument/2006/relationships/hyperlink" Target="https://minobr.khabkrai.ru/?menu=getfile&amp;id=7728" TargetMode="External"/><Relationship Id="rId59" Type="http://schemas.openxmlformats.org/officeDocument/2006/relationships/hyperlink" Target="https://www.vsekolledzhi.ru/kolledzh/city/chegdomyn-a/" TargetMode="External"/><Relationship Id="rId67" Type="http://schemas.openxmlformats.org/officeDocument/2006/relationships/hyperlink" Target="https://studika.ru/catalog/gosudarstvennye-sotsialnye-kolledzhi-tekhnikumy_khabarovsk" TargetMode="External"/><Relationship Id="rId20" Type="http://schemas.openxmlformats.org/officeDocument/2006/relationships/hyperlink" Target="https://edu.ru/abitur/act.19/ds.1/isn.4488/index.php" TargetMode="External"/><Relationship Id="rId41" Type="http://schemas.openxmlformats.org/officeDocument/2006/relationships/hyperlink" Target="https://minobr.khabkrai.ru/?menu=getfile&amp;id=6910" TargetMode="External"/><Relationship Id="rId54" Type="http://schemas.openxmlformats.org/officeDocument/2006/relationships/hyperlink" Target="https://www.vsekolledzhi.ru/kolledzh/city/nikolaevsk-na-amure-a/" TargetMode="External"/><Relationship Id="rId62" Type="http://schemas.openxmlformats.org/officeDocument/2006/relationships/hyperlink" Target="https://khabarovsk.ucheba.ru/for-abiturients/college" TargetMode="External"/><Relationship Id="rId70" Type="http://schemas.openxmlformats.org/officeDocument/2006/relationships/hyperlink" Target="https://studika.ru/catalog/gosudarstvennye-tekhnologicheskie-kolledzhi-tekhnikumy_khabarovsk" TargetMode="External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du.gov.ru/press/news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9</Pages>
  <Words>2590</Words>
  <Characters>14764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92</cp:revision>
  <dcterms:created xsi:type="dcterms:W3CDTF">2022-04-10T23:52:00Z</dcterms:created>
  <dcterms:modified xsi:type="dcterms:W3CDTF">2022-04-13T23:32:00Z</dcterms:modified>
</cp:coreProperties>
</file>